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B3" w:rsidRDefault="00694C26" w:rsidP="00562A08">
      <w:pPr>
        <w:spacing w:after="0" w:line="240" w:lineRule="auto"/>
        <w:rPr>
          <w:sz w:val="28"/>
          <w:szCs w:val="28"/>
        </w:rPr>
      </w:pPr>
      <w:r>
        <w:rPr>
          <w:sz w:val="28"/>
          <w:szCs w:val="28"/>
        </w:rPr>
        <w:t>Medellín</w:t>
      </w:r>
      <w:r w:rsidR="002A3BC4">
        <w:rPr>
          <w:sz w:val="28"/>
          <w:szCs w:val="28"/>
        </w:rPr>
        <w:t>, febrero 4 de 2014</w:t>
      </w:r>
    </w:p>
    <w:p w:rsidR="002A3BC4" w:rsidRDefault="002A3BC4" w:rsidP="00562A08">
      <w:pPr>
        <w:spacing w:after="0" w:line="240" w:lineRule="auto"/>
        <w:rPr>
          <w:sz w:val="28"/>
          <w:szCs w:val="28"/>
        </w:rPr>
      </w:pPr>
    </w:p>
    <w:p w:rsidR="002A3BC4" w:rsidRDefault="002A3BC4" w:rsidP="00562A08">
      <w:pPr>
        <w:spacing w:after="0" w:line="240" w:lineRule="auto"/>
        <w:rPr>
          <w:sz w:val="28"/>
          <w:szCs w:val="28"/>
        </w:rPr>
      </w:pPr>
      <w:r>
        <w:rPr>
          <w:sz w:val="28"/>
          <w:szCs w:val="28"/>
        </w:rPr>
        <w:t>Señores:</w:t>
      </w:r>
    </w:p>
    <w:p w:rsidR="002A3BC4" w:rsidRPr="00694C26" w:rsidRDefault="002A3BC4" w:rsidP="00562A08">
      <w:pPr>
        <w:spacing w:after="0" w:line="240" w:lineRule="auto"/>
        <w:rPr>
          <w:b/>
          <w:sz w:val="28"/>
          <w:szCs w:val="28"/>
        </w:rPr>
      </w:pPr>
      <w:r w:rsidRPr="00694C26">
        <w:rPr>
          <w:b/>
          <w:sz w:val="28"/>
          <w:szCs w:val="28"/>
        </w:rPr>
        <w:t>Municipio de San Pedro</w:t>
      </w:r>
      <w:r w:rsidR="00694C26" w:rsidRPr="00694C26">
        <w:rPr>
          <w:b/>
          <w:sz w:val="28"/>
          <w:szCs w:val="28"/>
        </w:rPr>
        <w:t xml:space="preserve"> De Los Milagros</w:t>
      </w:r>
    </w:p>
    <w:p w:rsidR="002A3BC4" w:rsidRDefault="002A3BC4" w:rsidP="00562A08">
      <w:pPr>
        <w:spacing w:after="0" w:line="240" w:lineRule="auto"/>
        <w:rPr>
          <w:sz w:val="28"/>
          <w:szCs w:val="28"/>
        </w:rPr>
      </w:pPr>
      <w:r>
        <w:rPr>
          <w:sz w:val="28"/>
          <w:szCs w:val="28"/>
        </w:rPr>
        <w:t>Ciudad.</w:t>
      </w:r>
    </w:p>
    <w:p w:rsidR="00694C26" w:rsidRDefault="00694C26" w:rsidP="00562A08">
      <w:pPr>
        <w:spacing w:after="0" w:line="240" w:lineRule="auto"/>
        <w:rPr>
          <w:sz w:val="28"/>
          <w:szCs w:val="28"/>
        </w:rPr>
      </w:pPr>
    </w:p>
    <w:p w:rsidR="002A3BC4" w:rsidRDefault="002A3BC4" w:rsidP="00562A08">
      <w:pPr>
        <w:spacing w:after="0" w:line="240" w:lineRule="auto"/>
        <w:rPr>
          <w:sz w:val="28"/>
          <w:szCs w:val="28"/>
        </w:rPr>
      </w:pPr>
      <w:r>
        <w:rPr>
          <w:sz w:val="28"/>
          <w:szCs w:val="28"/>
        </w:rPr>
        <w:t xml:space="preserve">ASUNTO: </w:t>
      </w:r>
      <w:r w:rsidR="00694C26">
        <w:rPr>
          <w:sz w:val="28"/>
          <w:szCs w:val="28"/>
        </w:rPr>
        <w:t>Presentación</w:t>
      </w:r>
      <w:r>
        <w:rPr>
          <w:sz w:val="28"/>
          <w:szCs w:val="28"/>
        </w:rPr>
        <w:t xml:space="preserve"> de propuesta para la </w:t>
      </w:r>
      <w:r w:rsidR="00694C26">
        <w:rPr>
          <w:sz w:val="28"/>
          <w:szCs w:val="28"/>
        </w:rPr>
        <w:t xml:space="preserve">Conformación </w:t>
      </w:r>
      <w:r>
        <w:rPr>
          <w:sz w:val="28"/>
          <w:szCs w:val="28"/>
        </w:rPr>
        <w:t xml:space="preserve"> de un Consejo Comunitario </w:t>
      </w:r>
      <w:r w:rsidR="00694C26">
        <w:rPr>
          <w:sz w:val="28"/>
          <w:szCs w:val="28"/>
        </w:rPr>
        <w:t>Afro descendiente</w:t>
      </w:r>
      <w:r>
        <w:rPr>
          <w:sz w:val="28"/>
          <w:szCs w:val="28"/>
        </w:rPr>
        <w:t xml:space="preserve"> en la vereda San Juan y La Palma.</w:t>
      </w:r>
    </w:p>
    <w:p w:rsidR="00694C26" w:rsidRDefault="00694C26" w:rsidP="002A3BC4">
      <w:pPr>
        <w:jc w:val="both"/>
        <w:rPr>
          <w:rFonts w:ascii="Arial" w:hAnsi="Arial" w:cs="Arial"/>
          <w:b/>
        </w:rPr>
      </w:pPr>
    </w:p>
    <w:p w:rsidR="002A3BC4" w:rsidRPr="0034370B" w:rsidRDefault="002A3BC4" w:rsidP="002A3BC4">
      <w:pPr>
        <w:jc w:val="both"/>
        <w:rPr>
          <w:rFonts w:ascii="Arial" w:hAnsi="Arial" w:cs="Arial"/>
          <w:b/>
        </w:rPr>
      </w:pPr>
      <w:r w:rsidRPr="0034370B">
        <w:rPr>
          <w:rFonts w:ascii="Arial" w:hAnsi="Arial" w:cs="Arial"/>
          <w:b/>
        </w:rPr>
        <w:t>INTRODUCCION:</w:t>
      </w:r>
    </w:p>
    <w:p w:rsidR="002A3BC4" w:rsidRPr="0034370B" w:rsidRDefault="002A3BC4" w:rsidP="002A3BC4">
      <w:pPr>
        <w:jc w:val="both"/>
        <w:rPr>
          <w:rFonts w:ascii="Arial" w:hAnsi="Arial" w:cs="Arial"/>
          <w:sz w:val="25"/>
          <w:szCs w:val="25"/>
        </w:rPr>
      </w:pPr>
      <w:r w:rsidRPr="0034370B">
        <w:rPr>
          <w:rFonts w:ascii="Arial" w:hAnsi="Arial" w:cs="Arial"/>
        </w:rPr>
        <w:t xml:space="preserve">El Plan de Desarrollo de San Pedro 2.012-2015 </w:t>
      </w:r>
      <w:r w:rsidRPr="0034370B">
        <w:rPr>
          <w:rFonts w:ascii="Arial" w:hAnsi="Arial" w:cs="Arial"/>
          <w:sz w:val="25"/>
          <w:szCs w:val="25"/>
        </w:rPr>
        <w:t>“TRANSPARENCIA Y CONOCIMIENTO”,  contempla dentro de sus líneas estratégicas, un  propósito de recuperación de la cultura ancestral, la cual tiene raíces en la oblación de origen afrodescendiente con enclave principalmente en las veredas de San Juan y La Palma.</w:t>
      </w:r>
    </w:p>
    <w:p w:rsidR="002A3BC4" w:rsidRPr="0034370B" w:rsidRDefault="002A3BC4" w:rsidP="002A3BC4">
      <w:pPr>
        <w:jc w:val="both"/>
        <w:rPr>
          <w:rFonts w:ascii="Arial" w:hAnsi="Arial" w:cs="Arial"/>
          <w:sz w:val="25"/>
          <w:szCs w:val="25"/>
        </w:rPr>
      </w:pPr>
      <w:r w:rsidRPr="0034370B">
        <w:rPr>
          <w:rFonts w:ascii="Arial" w:hAnsi="Arial" w:cs="Arial"/>
          <w:sz w:val="25"/>
          <w:szCs w:val="25"/>
        </w:rPr>
        <w:t>Dice el Plan de Desarrollo en su componente cultural:</w:t>
      </w:r>
    </w:p>
    <w:p w:rsidR="002A3BC4" w:rsidRPr="0034370B" w:rsidRDefault="002A3BC4" w:rsidP="002A3BC4">
      <w:pPr>
        <w:jc w:val="both"/>
        <w:rPr>
          <w:rFonts w:ascii="Arial" w:hAnsi="Arial" w:cs="Arial"/>
          <w:sz w:val="25"/>
          <w:szCs w:val="25"/>
        </w:rPr>
      </w:pPr>
      <w:r w:rsidRPr="00694C26">
        <w:rPr>
          <w:rFonts w:ascii="Arial" w:hAnsi="Arial" w:cs="Arial"/>
          <w:b/>
        </w:rPr>
        <w:t>OBJETIVO ESPECÍFICO</w:t>
      </w:r>
      <w:r w:rsidRPr="0034370B">
        <w:rPr>
          <w:rFonts w:ascii="Arial" w:hAnsi="Arial" w:cs="Arial"/>
        </w:rPr>
        <w:t xml:space="preserve">  :”</w:t>
      </w:r>
      <w:r w:rsidRPr="0034370B">
        <w:rPr>
          <w:rFonts w:ascii="Arial" w:hAnsi="Arial" w:cs="Arial"/>
          <w:sz w:val="25"/>
          <w:szCs w:val="25"/>
        </w:rPr>
        <w:t>Recuperar la identidad cultural del municipio de San Pedro de los Milagros a través del fortalecimiento de las diferentes manifestaciones artísticas y la recuperación del patrimonio material e inmaterial con que contamos.</w:t>
      </w:r>
    </w:p>
    <w:p w:rsidR="002A3BC4" w:rsidRPr="0034370B" w:rsidRDefault="002A3BC4" w:rsidP="00694C26">
      <w:pPr>
        <w:rPr>
          <w:rFonts w:ascii="Arial" w:hAnsi="Arial" w:cs="Arial"/>
          <w:sz w:val="24"/>
          <w:szCs w:val="24"/>
        </w:rPr>
      </w:pPr>
      <w:r w:rsidRPr="0034370B">
        <w:rPr>
          <w:rFonts w:ascii="Arial" w:hAnsi="Arial" w:cs="Arial"/>
        </w:rPr>
        <w:t xml:space="preserve">La cultura es la identidad de los pueblos expresada en la diversidad de </w:t>
      </w:r>
    </w:p>
    <w:p w:rsidR="002A3BC4" w:rsidRPr="0034370B" w:rsidRDefault="002A3BC4" w:rsidP="00694C26">
      <w:pPr>
        <w:rPr>
          <w:rFonts w:ascii="Arial" w:hAnsi="Arial" w:cs="Arial"/>
        </w:rPr>
      </w:pPr>
      <w:r w:rsidRPr="0034370B">
        <w:rPr>
          <w:rFonts w:ascii="Arial" w:hAnsi="Arial" w:cs="Arial"/>
        </w:rPr>
        <w:t xml:space="preserve">manifestaciones artísticas y el arraigo de sus gentes a las tradiciones y bienes </w:t>
      </w:r>
    </w:p>
    <w:p w:rsidR="002A3BC4" w:rsidRPr="0034370B" w:rsidRDefault="002A3BC4" w:rsidP="00694C26">
      <w:pPr>
        <w:rPr>
          <w:rFonts w:ascii="Arial" w:hAnsi="Arial" w:cs="Arial"/>
        </w:rPr>
      </w:pPr>
      <w:r w:rsidRPr="0034370B">
        <w:rPr>
          <w:rFonts w:ascii="Arial" w:hAnsi="Arial" w:cs="Arial"/>
        </w:rPr>
        <w:t>patrimoniales que en su momento fueron referente no solo municipal sino regional y nacional. El no tener un patrimonio cultural identificado hace necesario que la Administración Municipal centre sus esfuerzos en investigar y recolectar en un solo sitio la identidad cultural sampedreña….”</w:t>
      </w:r>
    </w:p>
    <w:p w:rsidR="00E24B9B" w:rsidRDefault="00E24B9B" w:rsidP="002A3BC4">
      <w:pPr>
        <w:rPr>
          <w:rFonts w:ascii="Arial" w:hAnsi="Arial" w:cs="Arial"/>
          <w:b/>
        </w:rPr>
      </w:pPr>
      <w:bookmarkStart w:id="0" w:name="13"/>
      <w:bookmarkEnd w:id="0"/>
    </w:p>
    <w:p w:rsidR="00E24B9B" w:rsidRDefault="00E24B9B" w:rsidP="002A3BC4">
      <w:pPr>
        <w:rPr>
          <w:rFonts w:ascii="Arial" w:hAnsi="Arial" w:cs="Arial"/>
          <w:b/>
        </w:rPr>
      </w:pPr>
    </w:p>
    <w:p w:rsidR="002A3BC4" w:rsidRPr="0034370B" w:rsidRDefault="002A3BC4" w:rsidP="002A3BC4">
      <w:pPr>
        <w:rPr>
          <w:rFonts w:ascii="Arial" w:hAnsi="Arial" w:cs="Arial"/>
          <w:b/>
        </w:rPr>
      </w:pPr>
      <w:r w:rsidRPr="0034370B">
        <w:rPr>
          <w:rFonts w:ascii="Arial" w:hAnsi="Arial" w:cs="Arial"/>
          <w:b/>
        </w:rPr>
        <w:lastRenderedPageBreak/>
        <w:t>JUSTIFICACION:</w:t>
      </w:r>
    </w:p>
    <w:p w:rsidR="002A3BC4" w:rsidRPr="0034370B" w:rsidRDefault="002A3BC4" w:rsidP="002A3BC4">
      <w:pPr>
        <w:jc w:val="both"/>
        <w:rPr>
          <w:rFonts w:ascii="Arial" w:hAnsi="Arial" w:cs="Arial"/>
        </w:rPr>
      </w:pPr>
      <w:r w:rsidRPr="0034370B">
        <w:rPr>
          <w:rFonts w:ascii="Arial" w:hAnsi="Arial" w:cs="Arial"/>
        </w:rPr>
        <w:t>La manera más expedita de recuperar la identidad cultural, es haciendo visible el segmento poblacional afro, mediante procesos de inclusión y participación en los procesos administrativos, lo cual es posible si se organiza y constituye jurídicamente, con interlocutores válidos ante las diferentes instancias gubernamentales.</w:t>
      </w:r>
    </w:p>
    <w:p w:rsidR="002A3BC4" w:rsidRPr="0034370B" w:rsidRDefault="002A3BC4" w:rsidP="002A3BC4">
      <w:pPr>
        <w:jc w:val="both"/>
        <w:rPr>
          <w:rFonts w:ascii="Arial" w:hAnsi="Arial" w:cs="Arial"/>
        </w:rPr>
      </w:pPr>
      <w:r w:rsidRPr="0034370B">
        <w:rPr>
          <w:rFonts w:ascii="Arial" w:hAnsi="Arial" w:cs="Arial"/>
        </w:rPr>
        <w:t xml:space="preserve">Este grupo poblacional viene interesado  en un proceso de organización, legalización y fortalecimiento cultural  que  requiere ser consolidado mediante la asociatividad, conformando un Consejo Comunitario, en aras de un mejoramiento en su calidad de vida, de una sana convivencia social, como un constructo para la paz y para poder acceder a los beneficios que la Constitución y la Ley confieren a estos grupos poblacionales vulnerables organizados, como son entre otros: </w:t>
      </w:r>
    </w:p>
    <w:p w:rsidR="002A3BC4" w:rsidRPr="0034370B" w:rsidRDefault="002A3BC4" w:rsidP="002A3BC4">
      <w:pPr>
        <w:jc w:val="both"/>
        <w:rPr>
          <w:rFonts w:ascii="Arial" w:hAnsi="Arial" w:cs="Arial"/>
        </w:rPr>
      </w:pPr>
      <w:r w:rsidRPr="0034370B">
        <w:rPr>
          <w:rFonts w:ascii="Arial" w:hAnsi="Arial" w:cs="Arial"/>
        </w:rPr>
        <w:t>Facilitar el acceso a la universidad; créditos condonables o becas Icetex; espacios de participación y representación en la toma de decisiones a través del mecanismo de la Consulta Previa, Libre y bien informada.</w:t>
      </w:r>
    </w:p>
    <w:p w:rsidR="002A3BC4" w:rsidRDefault="002A3BC4" w:rsidP="002A3BC4">
      <w:pPr>
        <w:jc w:val="both"/>
        <w:rPr>
          <w:rFonts w:ascii="Arial" w:hAnsi="Arial" w:cs="Arial"/>
        </w:rPr>
      </w:pPr>
      <w:r w:rsidRPr="0034370B">
        <w:rPr>
          <w:rFonts w:ascii="Arial" w:hAnsi="Arial" w:cs="Arial"/>
        </w:rPr>
        <w:t>Igualmente requiere generar procesos de rescate y fortalecimiento de  sus expresiones artísticas y culturales ancestrales afro, como es la conformación de un Grupo de Danzas, teatro, música, sainetes, entre otros.</w:t>
      </w:r>
    </w:p>
    <w:p w:rsidR="002A3BC4" w:rsidRPr="0034370B" w:rsidRDefault="002A3BC4" w:rsidP="002A3BC4">
      <w:pPr>
        <w:jc w:val="both"/>
        <w:rPr>
          <w:rFonts w:ascii="Arial" w:hAnsi="Arial" w:cs="Arial"/>
          <w:b/>
        </w:rPr>
      </w:pPr>
      <w:r w:rsidRPr="0034370B">
        <w:rPr>
          <w:rFonts w:ascii="Arial" w:hAnsi="Arial" w:cs="Arial"/>
          <w:b/>
        </w:rPr>
        <w:t>MARCO JURIDICO:</w:t>
      </w:r>
    </w:p>
    <w:p w:rsidR="002A3BC4" w:rsidRDefault="002A3BC4" w:rsidP="00E24B9B">
      <w:pPr>
        <w:spacing w:after="0" w:line="480" w:lineRule="auto"/>
        <w:jc w:val="both"/>
        <w:rPr>
          <w:rFonts w:ascii="Arial" w:hAnsi="Arial" w:cs="Arial"/>
        </w:rPr>
      </w:pPr>
      <w:r>
        <w:rPr>
          <w:rFonts w:ascii="Arial" w:hAnsi="Arial" w:cs="Arial"/>
        </w:rPr>
        <w:t>Constitución Política artículos: 7- 13 y  55 superior entre otros.</w:t>
      </w:r>
    </w:p>
    <w:p w:rsidR="002A3BC4" w:rsidRDefault="002A3BC4" w:rsidP="00E24B9B">
      <w:pPr>
        <w:spacing w:after="0" w:line="480" w:lineRule="auto"/>
        <w:jc w:val="both"/>
        <w:rPr>
          <w:rFonts w:ascii="Arial" w:hAnsi="Arial" w:cs="Arial"/>
        </w:rPr>
      </w:pPr>
      <w:r>
        <w:rPr>
          <w:rFonts w:ascii="Arial" w:hAnsi="Arial" w:cs="Arial"/>
        </w:rPr>
        <w:t>Ley 70 de 1993</w:t>
      </w:r>
    </w:p>
    <w:p w:rsidR="002A3BC4" w:rsidRDefault="002A3BC4" w:rsidP="00E24B9B">
      <w:pPr>
        <w:spacing w:after="0" w:line="480" w:lineRule="auto"/>
        <w:jc w:val="both"/>
        <w:rPr>
          <w:rFonts w:ascii="Arial" w:hAnsi="Arial" w:cs="Arial"/>
        </w:rPr>
      </w:pPr>
      <w:r>
        <w:rPr>
          <w:rFonts w:ascii="Arial" w:hAnsi="Arial" w:cs="Arial"/>
        </w:rPr>
        <w:t>Decreto 1745 de 1995</w:t>
      </w:r>
    </w:p>
    <w:p w:rsidR="002A3BC4" w:rsidRPr="0034370B" w:rsidRDefault="002A3BC4" w:rsidP="00E24B9B">
      <w:pPr>
        <w:spacing w:after="0" w:line="480" w:lineRule="auto"/>
        <w:jc w:val="both"/>
        <w:rPr>
          <w:rFonts w:ascii="Arial" w:hAnsi="Arial" w:cs="Arial"/>
        </w:rPr>
      </w:pPr>
      <w:r>
        <w:rPr>
          <w:rFonts w:ascii="Arial" w:hAnsi="Arial" w:cs="Arial"/>
        </w:rPr>
        <w:t>Decreto 1122 de 1993, entre otros.</w:t>
      </w:r>
    </w:p>
    <w:p w:rsidR="00E24B9B" w:rsidRDefault="002A3BC4" w:rsidP="00E24B9B">
      <w:pPr>
        <w:spacing w:line="480" w:lineRule="auto"/>
        <w:jc w:val="both"/>
        <w:rPr>
          <w:rFonts w:ascii="Arial" w:hAnsi="Arial" w:cs="Arial"/>
          <w:b/>
        </w:rPr>
      </w:pPr>
      <w:r w:rsidRPr="00694C26">
        <w:rPr>
          <w:rFonts w:ascii="Arial" w:hAnsi="Arial" w:cs="Arial"/>
          <w:b/>
        </w:rPr>
        <w:t>PROPUESTA:</w:t>
      </w:r>
    </w:p>
    <w:p w:rsidR="002A3BC4" w:rsidRPr="0034370B" w:rsidRDefault="002A3BC4" w:rsidP="00E24B9B">
      <w:pPr>
        <w:spacing w:after="0" w:line="480" w:lineRule="auto"/>
        <w:jc w:val="both"/>
        <w:rPr>
          <w:rFonts w:ascii="Arial" w:hAnsi="Arial" w:cs="Arial"/>
        </w:rPr>
      </w:pPr>
      <w:r w:rsidRPr="0034370B">
        <w:rPr>
          <w:rFonts w:ascii="Arial" w:hAnsi="Arial" w:cs="Arial"/>
        </w:rPr>
        <w:t>La Federación de Consejos Comunitarios y Organizaciones de Base de Comunidades Negras, Afrocolombianas, raizales y Palenqueras de Antioquia “F</w:t>
      </w:r>
      <w:r w:rsidRPr="00694C26">
        <w:rPr>
          <w:rFonts w:ascii="Arial" w:hAnsi="Arial" w:cs="Arial"/>
          <w:b/>
        </w:rPr>
        <w:t>EDECOBAN</w:t>
      </w:r>
      <w:r w:rsidRPr="0034370B">
        <w:rPr>
          <w:rFonts w:ascii="Arial" w:hAnsi="Arial" w:cs="Arial"/>
        </w:rPr>
        <w:t xml:space="preserve">”, con personería Jurídica Nº. 21-014924-28 y NIT 900601045-5, es una entidad de segundo grado  de carácter afrodescendiente, sin ánimo de lucro, conformada por diez </w:t>
      </w:r>
      <w:r w:rsidRPr="0034370B">
        <w:rPr>
          <w:rFonts w:ascii="Arial" w:hAnsi="Arial" w:cs="Arial"/>
        </w:rPr>
        <w:lastRenderedPageBreak/>
        <w:t xml:space="preserve">organizaciones de diferentes municipios, cada una de ellas con fortalezas,  experiencias  y saberes sobre diferentes temas del saber específico afro y la Federación como tal se encuentra especializada en capacitación de líderes sobre la normatividad y  temática  afro, así como en procesos de constitución y legalización de organizaciones de base y Consejos Comunitarios . </w:t>
      </w:r>
    </w:p>
    <w:p w:rsidR="002A3BC4" w:rsidRPr="0034370B" w:rsidRDefault="002A3BC4" w:rsidP="002A3BC4">
      <w:pPr>
        <w:jc w:val="both"/>
        <w:rPr>
          <w:rFonts w:ascii="Arial" w:hAnsi="Arial" w:cs="Arial"/>
        </w:rPr>
      </w:pPr>
      <w:r w:rsidRPr="0034370B">
        <w:rPr>
          <w:rFonts w:ascii="Arial" w:hAnsi="Arial" w:cs="Arial"/>
        </w:rPr>
        <w:t>Por ser la capacitación y el fortalecimiento cultural afro, objetivos propios de nuestra Federación, ofertamos al Municipio de San Pedro de los Milagros,  los servicios de capacitación al grupo de afrodescendientes de las Veredas San Juan y La Palma del Municipio de San Pedro, así como   el  acompañamiento en el proceso de legalización ante El Municipio, La Cámara de Comercio, La Dian y el Ministerio del Interior.</w:t>
      </w:r>
    </w:p>
    <w:p w:rsidR="002A3BC4" w:rsidRPr="0034370B" w:rsidRDefault="002A3BC4" w:rsidP="002A3BC4">
      <w:pPr>
        <w:spacing w:line="480" w:lineRule="auto"/>
        <w:jc w:val="both"/>
        <w:rPr>
          <w:rFonts w:ascii="Arial" w:hAnsi="Arial" w:cs="Arial"/>
        </w:rPr>
      </w:pPr>
      <w:r w:rsidRPr="002A3BC4">
        <w:rPr>
          <w:rFonts w:ascii="Arial" w:hAnsi="Arial" w:cs="Arial"/>
          <w:b/>
        </w:rPr>
        <w:t>COSTOS DEL PROYECTO</w:t>
      </w:r>
      <w:r w:rsidRPr="0034370B">
        <w:rPr>
          <w:rFonts w:ascii="Arial" w:hAnsi="Arial" w:cs="Arial"/>
        </w:rPr>
        <w:t>:</w:t>
      </w:r>
    </w:p>
    <w:p w:rsidR="002A3BC4" w:rsidRPr="0034370B" w:rsidRDefault="002A3BC4" w:rsidP="002A3BC4">
      <w:pPr>
        <w:rPr>
          <w:rFonts w:ascii="Arial" w:hAnsi="Arial" w:cs="Arial"/>
        </w:rPr>
      </w:pPr>
      <w:r w:rsidRPr="0034370B">
        <w:rPr>
          <w:rFonts w:ascii="Arial" w:hAnsi="Arial" w:cs="Arial"/>
        </w:rPr>
        <w:t xml:space="preserve">Capacitación preliminar  a Líderes sobre normatividad, cargos y funciones, </w:t>
      </w:r>
    </w:p>
    <w:p w:rsidR="002A3BC4" w:rsidRPr="0034370B" w:rsidRDefault="002A3BC4" w:rsidP="00E24B9B">
      <w:pPr>
        <w:spacing w:after="0"/>
        <w:rPr>
          <w:rFonts w:ascii="Arial" w:hAnsi="Arial" w:cs="Arial"/>
        </w:rPr>
      </w:pPr>
      <w:r w:rsidRPr="0034370B">
        <w:rPr>
          <w:rFonts w:ascii="Arial" w:hAnsi="Arial" w:cs="Arial"/>
        </w:rPr>
        <w:t>roles y perfiles, elaboración de estatutos; Convocatoria  a Asamblea General</w:t>
      </w:r>
    </w:p>
    <w:p w:rsidR="002A3BC4" w:rsidRPr="0034370B" w:rsidRDefault="002A3BC4" w:rsidP="00E24B9B">
      <w:pPr>
        <w:spacing w:after="0"/>
        <w:rPr>
          <w:rFonts w:ascii="Arial" w:hAnsi="Arial" w:cs="Arial"/>
        </w:rPr>
      </w:pPr>
      <w:r w:rsidRPr="0034370B">
        <w:rPr>
          <w:rFonts w:ascii="Arial" w:hAnsi="Arial" w:cs="Arial"/>
        </w:rPr>
        <w:t xml:space="preserve"> de Constitución  y acompañamiento en el proceso de  legalización del</w:t>
      </w:r>
    </w:p>
    <w:p w:rsidR="002A3BC4" w:rsidRPr="0034370B" w:rsidRDefault="002A3BC4" w:rsidP="00E24B9B">
      <w:pPr>
        <w:spacing w:after="0"/>
        <w:rPr>
          <w:rFonts w:ascii="Arial" w:hAnsi="Arial" w:cs="Arial"/>
        </w:rPr>
      </w:pPr>
      <w:r w:rsidRPr="0034370B">
        <w:rPr>
          <w:rFonts w:ascii="Arial" w:hAnsi="Arial" w:cs="Arial"/>
        </w:rPr>
        <w:t xml:space="preserve"> Consejo comunitario……………………………………  </w:t>
      </w:r>
      <w:r w:rsidR="00694C26">
        <w:rPr>
          <w:rFonts w:ascii="Arial" w:hAnsi="Arial" w:cs="Arial"/>
        </w:rPr>
        <w:t>….</w:t>
      </w:r>
      <w:r w:rsidRPr="0034370B">
        <w:rPr>
          <w:rFonts w:ascii="Arial" w:hAnsi="Arial" w:cs="Arial"/>
        </w:rPr>
        <w:t xml:space="preserve">       ……$      2.000.000</w:t>
      </w:r>
    </w:p>
    <w:p w:rsidR="002A3BC4" w:rsidRPr="0034370B" w:rsidRDefault="002A3BC4" w:rsidP="00E24B9B">
      <w:pPr>
        <w:spacing w:after="0"/>
        <w:rPr>
          <w:rFonts w:ascii="Arial" w:hAnsi="Arial" w:cs="Arial"/>
        </w:rPr>
      </w:pPr>
      <w:r w:rsidRPr="0034370B">
        <w:rPr>
          <w:rFonts w:ascii="Arial" w:hAnsi="Arial" w:cs="Arial"/>
        </w:rPr>
        <w:t xml:space="preserve">Construcción e  impresión de un documento que permita la socialización </w:t>
      </w:r>
    </w:p>
    <w:p w:rsidR="002A3BC4" w:rsidRPr="0034370B" w:rsidRDefault="002A3BC4" w:rsidP="00E24B9B">
      <w:pPr>
        <w:spacing w:after="0"/>
        <w:rPr>
          <w:rFonts w:ascii="Arial" w:hAnsi="Arial" w:cs="Arial"/>
        </w:rPr>
      </w:pPr>
      <w:r w:rsidRPr="0034370B">
        <w:rPr>
          <w:rFonts w:ascii="Arial" w:hAnsi="Arial" w:cs="Arial"/>
        </w:rPr>
        <w:t>Y divulgación de los procesos organizativos afro en la localidad      $        500.000</w:t>
      </w:r>
    </w:p>
    <w:p w:rsidR="002A3BC4" w:rsidRPr="0034370B" w:rsidRDefault="002A3BC4" w:rsidP="00E24B9B">
      <w:pPr>
        <w:spacing w:after="0"/>
        <w:rPr>
          <w:rFonts w:ascii="Arial" w:hAnsi="Arial" w:cs="Arial"/>
        </w:rPr>
      </w:pPr>
      <w:r w:rsidRPr="0034370B">
        <w:rPr>
          <w:rFonts w:ascii="Arial" w:hAnsi="Arial" w:cs="Arial"/>
        </w:rPr>
        <w:t>Talleres de Planeación estratégica para construir: Plan de Acción 2014,</w:t>
      </w:r>
    </w:p>
    <w:p w:rsidR="002A3BC4" w:rsidRPr="0034370B" w:rsidRDefault="002A3BC4" w:rsidP="00E24B9B">
      <w:pPr>
        <w:spacing w:after="0"/>
        <w:rPr>
          <w:rFonts w:ascii="Arial" w:hAnsi="Arial" w:cs="Arial"/>
        </w:rPr>
      </w:pPr>
      <w:r w:rsidRPr="0034370B">
        <w:rPr>
          <w:rFonts w:ascii="Arial" w:hAnsi="Arial" w:cs="Arial"/>
        </w:rPr>
        <w:t xml:space="preserve">Logo símbolo, slogan, misión, visión, principios y reglamentación    $ </w:t>
      </w:r>
      <w:r>
        <w:rPr>
          <w:rFonts w:ascii="Arial" w:hAnsi="Arial" w:cs="Arial"/>
        </w:rPr>
        <w:t xml:space="preserve">  </w:t>
      </w:r>
      <w:r w:rsidRPr="0034370B">
        <w:rPr>
          <w:rFonts w:ascii="Arial" w:hAnsi="Arial" w:cs="Arial"/>
        </w:rPr>
        <w:t xml:space="preserve">  1.000.000</w:t>
      </w:r>
    </w:p>
    <w:p w:rsidR="002A3BC4" w:rsidRPr="0034370B" w:rsidRDefault="002A3BC4" w:rsidP="00E24B9B">
      <w:pPr>
        <w:spacing w:after="0"/>
        <w:rPr>
          <w:rFonts w:ascii="Arial" w:hAnsi="Arial" w:cs="Arial"/>
        </w:rPr>
      </w:pPr>
    </w:p>
    <w:p w:rsidR="002A3BC4" w:rsidRPr="0034370B" w:rsidRDefault="002A3BC4" w:rsidP="00E24B9B">
      <w:pPr>
        <w:spacing w:after="0"/>
        <w:rPr>
          <w:rFonts w:ascii="Arial" w:hAnsi="Arial" w:cs="Arial"/>
        </w:rPr>
      </w:pPr>
      <w:r w:rsidRPr="0034370B">
        <w:rPr>
          <w:rFonts w:ascii="Arial" w:hAnsi="Arial" w:cs="Arial"/>
        </w:rPr>
        <w:t xml:space="preserve">COSTO TOTAL DE </w:t>
      </w:r>
      <w:smartTag w:uri="urn:schemas-microsoft-com:office:smarttags" w:element="PersonName">
        <w:smartTagPr>
          <w:attr w:name="ProductID" w:val="LA PROPUESTA"/>
        </w:smartTagPr>
        <w:r w:rsidRPr="0034370B">
          <w:rPr>
            <w:rFonts w:ascii="Arial" w:hAnsi="Arial" w:cs="Arial"/>
          </w:rPr>
          <w:t>LA PROPUESTA</w:t>
        </w:r>
      </w:smartTag>
      <w:r w:rsidRPr="0034370B">
        <w:rPr>
          <w:rFonts w:ascii="Arial" w:hAnsi="Arial" w:cs="Arial"/>
        </w:rPr>
        <w:t>: .,,,,,,,,,,,,,,,,,,,,,,,,,,,,,,,,,,,,,,,,</w:t>
      </w:r>
      <w:r>
        <w:rPr>
          <w:rFonts w:ascii="Arial" w:hAnsi="Arial" w:cs="Arial"/>
        </w:rPr>
        <w:t xml:space="preserve">       </w:t>
      </w:r>
      <w:r w:rsidRPr="0034370B">
        <w:rPr>
          <w:rFonts w:ascii="Arial" w:hAnsi="Arial" w:cs="Arial"/>
        </w:rPr>
        <w:t>$   3.500.000</w:t>
      </w:r>
    </w:p>
    <w:p w:rsidR="002A3BC4" w:rsidRPr="0034370B" w:rsidRDefault="002A3BC4" w:rsidP="00E24B9B">
      <w:pPr>
        <w:spacing w:after="0"/>
        <w:rPr>
          <w:rFonts w:ascii="Arial" w:hAnsi="Arial" w:cs="Arial"/>
        </w:rPr>
      </w:pPr>
      <w:r w:rsidRPr="0034370B">
        <w:rPr>
          <w:rFonts w:ascii="Arial" w:hAnsi="Arial" w:cs="Arial"/>
        </w:rPr>
        <w:t xml:space="preserve">Son : Tres millones, quinientos mil pesos m.l.c </w:t>
      </w:r>
    </w:p>
    <w:p w:rsidR="002A3BC4" w:rsidRPr="0034370B" w:rsidRDefault="002A3BC4" w:rsidP="002A3BC4">
      <w:pPr>
        <w:rPr>
          <w:rFonts w:ascii="Arial" w:hAnsi="Arial" w:cs="Arial"/>
        </w:rPr>
      </w:pPr>
      <w:r w:rsidRPr="0034370B">
        <w:rPr>
          <w:rFonts w:ascii="Arial" w:hAnsi="Arial" w:cs="Arial"/>
        </w:rPr>
        <w:t>Atentamente,</w:t>
      </w:r>
    </w:p>
    <w:p w:rsidR="00E24B9B" w:rsidRDefault="00E24B9B" w:rsidP="002A3BC4">
      <w:pPr>
        <w:rPr>
          <w:rFonts w:ascii="Arial" w:hAnsi="Arial" w:cs="Arial"/>
        </w:rPr>
      </w:pPr>
    </w:p>
    <w:p w:rsidR="002A3BC4" w:rsidRPr="0034370B" w:rsidRDefault="002A3BC4" w:rsidP="002A3BC4">
      <w:pPr>
        <w:rPr>
          <w:rFonts w:ascii="Arial" w:hAnsi="Arial" w:cs="Arial"/>
        </w:rPr>
      </w:pPr>
      <w:r w:rsidRPr="0034370B">
        <w:rPr>
          <w:rFonts w:ascii="Arial" w:hAnsi="Arial" w:cs="Arial"/>
        </w:rPr>
        <w:t>HUMBERTO CORDOBA MONSALVE</w:t>
      </w:r>
    </w:p>
    <w:p w:rsidR="002A3BC4" w:rsidRPr="0034370B" w:rsidRDefault="002A3BC4" w:rsidP="002A3BC4">
      <w:pPr>
        <w:rPr>
          <w:rFonts w:ascii="Arial" w:hAnsi="Arial" w:cs="Arial"/>
        </w:rPr>
      </w:pPr>
      <w:r w:rsidRPr="0034370B">
        <w:rPr>
          <w:rFonts w:ascii="Arial" w:hAnsi="Arial" w:cs="Arial"/>
        </w:rPr>
        <w:t>CC.3.487.816</w:t>
      </w:r>
    </w:p>
    <w:p w:rsidR="002A3BC4" w:rsidRPr="0034370B" w:rsidRDefault="002A3BC4" w:rsidP="002A3BC4">
      <w:pPr>
        <w:rPr>
          <w:rFonts w:ascii="Arial" w:hAnsi="Arial" w:cs="Arial"/>
        </w:rPr>
      </w:pPr>
      <w:r w:rsidRPr="0034370B">
        <w:rPr>
          <w:rFonts w:ascii="Arial" w:hAnsi="Arial" w:cs="Arial"/>
        </w:rPr>
        <w:t>Representante Legal “Fedecoban”.</w:t>
      </w:r>
    </w:p>
    <w:sectPr w:rsidR="002A3BC4" w:rsidRPr="0034370B" w:rsidSect="00B33E1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47" w:rsidRDefault="00D96547" w:rsidP="009746F0">
      <w:pPr>
        <w:spacing w:after="0" w:line="240" w:lineRule="auto"/>
      </w:pPr>
      <w:r>
        <w:separator/>
      </w:r>
    </w:p>
  </w:endnote>
  <w:endnote w:type="continuationSeparator" w:id="1">
    <w:p w:rsidR="00D96547" w:rsidRDefault="00D96547" w:rsidP="0097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F9B" w:rsidRDefault="00261F9B">
    <w:pPr>
      <w:pStyle w:val="Piedepgina"/>
    </w:pPr>
  </w:p>
  <w:p w:rsidR="00261F9B" w:rsidRPr="00261F9B" w:rsidRDefault="00261F9B" w:rsidP="00261F9B">
    <w:pPr>
      <w:pStyle w:val="Piedepgina"/>
      <w:jc w:val="center"/>
      <w:rPr>
        <w:b/>
        <w:sz w:val="24"/>
        <w:szCs w:val="24"/>
      </w:rPr>
    </w:pPr>
    <w:r w:rsidRPr="00261F9B">
      <w:rPr>
        <w:b/>
        <w:sz w:val="24"/>
        <w:szCs w:val="24"/>
      </w:rPr>
      <w:t>UNIDAD AFRO PARA TODOS</w:t>
    </w:r>
  </w:p>
  <w:p w:rsidR="00261F9B" w:rsidRPr="00261F9B" w:rsidRDefault="00261F9B" w:rsidP="00261F9B">
    <w:pPr>
      <w:pStyle w:val="Piedepgina"/>
      <w:jc w:val="center"/>
      <w:rPr>
        <w:b/>
      </w:rPr>
    </w:pPr>
    <w:r w:rsidRPr="00261F9B">
      <w:rPr>
        <w:b/>
      </w:rPr>
      <w:t>Medellín. Calle 51 # 51-31. Edificio Coltabaco. Torre 2. Oficina 1606. Tel.  # 251-50-41</w:t>
    </w:r>
  </w:p>
  <w:p w:rsidR="00261F9B" w:rsidRPr="00261F9B" w:rsidRDefault="00261F9B" w:rsidP="00261F9B">
    <w:pPr>
      <w:pStyle w:val="Piedepgina"/>
      <w:jc w:val="center"/>
      <w:rPr>
        <w:b/>
      </w:rPr>
    </w:pPr>
    <w:r w:rsidRPr="00261F9B">
      <w:rPr>
        <w:b/>
      </w:rPr>
      <w:t>Cel # 318-6676603. Email. Fedecoban@hotmail.com</w:t>
    </w:r>
  </w:p>
  <w:p w:rsidR="00261F9B" w:rsidRDefault="00261F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47" w:rsidRDefault="00D96547" w:rsidP="009746F0">
      <w:pPr>
        <w:spacing w:after="0" w:line="240" w:lineRule="auto"/>
      </w:pPr>
      <w:r>
        <w:separator/>
      </w:r>
    </w:p>
  </w:footnote>
  <w:footnote w:type="continuationSeparator" w:id="1">
    <w:p w:rsidR="00D96547" w:rsidRDefault="00D96547" w:rsidP="00974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F0" w:rsidRPr="009746F0" w:rsidRDefault="00562A08" w:rsidP="00562A08">
    <w:pPr>
      <w:spacing w:after="0" w:line="240" w:lineRule="auto"/>
      <w:ind w:left="708"/>
      <w:rPr>
        <w:b/>
        <w:sz w:val="24"/>
        <w:szCs w:val="24"/>
      </w:rPr>
    </w:pPr>
    <w:r w:rsidRPr="00562A08">
      <w:rPr>
        <w:b/>
        <w:noProof/>
        <w:sz w:val="24"/>
        <w:szCs w:val="24"/>
        <w:lang w:eastAsia="es-ES"/>
      </w:rPr>
      <w:drawing>
        <wp:inline distT="0" distB="0" distL="0" distR="0">
          <wp:extent cx="1162050" cy="100012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2992" cy="1000936"/>
                  </a:xfrm>
                  <a:prstGeom prst="rect">
                    <a:avLst/>
                  </a:prstGeom>
                  <a:noFill/>
                  <a:ln w="9525">
                    <a:noFill/>
                    <a:miter lim="800000"/>
                    <a:headEnd/>
                    <a:tailEnd/>
                  </a:ln>
                </pic:spPr>
              </pic:pic>
            </a:graphicData>
          </a:graphic>
        </wp:inline>
      </w:drawing>
    </w:r>
    <w:r w:rsidR="009746F0" w:rsidRPr="009746F0">
      <w:rPr>
        <w:b/>
        <w:sz w:val="24"/>
        <w:szCs w:val="24"/>
      </w:rPr>
      <w:t>FEDERACION DE CONSEJO</w:t>
    </w:r>
    <w:r w:rsidR="00D178C3">
      <w:rPr>
        <w:b/>
        <w:sz w:val="24"/>
        <w:szCs w:val="24"/>
      </w:rPr>
      <w:t>S COMUNITARIOS Y ORGANIZACI</w:t>
    </w:r>
    <w:r w:rsidR="009746F0">
      <w:rPr>
        <w:b/>
        <w:sz w:val="24"/>
        <w:szCs w:val="24"/>
      </w:rPr>
      <w:t>ONE</w:t>
    </w:r>
    <w:r w:rsidR="00D178C3">
      <w:rPr>
        <w:b/>
        <w:sz w:val="24"/>
        <w:szCs w:val="24"/>
      </w:rPr>
      <w:t>S</w:t>
    </w:r>
    <w:r w:rsidR="009746F0">
      <w:rPr>
        <w:b/>
        <w:sz w:val="24"/>
        <w:szCs w:val="24"/>
      </w:rPr>
      <w:t xml:space="preserve"> DE BASE DE </w:t>
    </w:r>
    <w:r w:rsidR="009746F0" w:rsidRPr="009746F0">
      <w:rPr>
        <w:b/>
        <w:sz w:val="24"/>
        <w:szCs w:val="24"/>
      </w:rPr>
      <w:t>COMUNIDADES NEGRAS DE ANTIOQUIA</w:t>
    </w:r>
  </w:p>
  <w:p w:rsidR="009746F0" w:rsidRDefault="009746F0" w:rsidP="009746F0">
    <w:pPr>
      <w:spacing w:after="0" w:line="240" w:lineRule="auto"/>
      <w:ind w:left="2552"/>
      <w:rPr>
        <w:b/>
        <w:sz w:val="24"/>
        <w:szCs w:val="24"/>
      </w:rPr>
    </w:pPr>
    <w:r w:rsidRPr="009746F0">
      <w:rPr>
        <w:b/>
        <w:sz w:val="24"/>
        <w:szCs w:val="24"/>
      </w:rPr>
      <w:t>“F E D E C O B A N”</w:t>
    </w:r>
  </w:p>
  <w:p w:rsidR="009746F0" w:rsidRPr="009746F0" w:rsidRDefault="009746F0" w:rsidP="009746F0">
    <w:pPr>
      <w:spacing w:after="0" w:line="240" w:lineRule="auto"/>
      <w:ind w:left="1844" w:firstLine="708"/>
      <w:rPr>
        <w:b/>
        <w:sz w:val="24"/>
        <w:szCs w:val="24"/>
      </w:rPr>
    </w:pPr>
    <w:r>
      <w:rPr>
        <w:b/>
        <w:sz w:val="24"/>
        <w:szCs w:val="24"/>
      </w:rPr>
      <w:t>N</w:t>
    </w:r>
    <w:r w:rsidRPr="009746F0">
      <w:rPr>
        <w:b/>
        <w:sz w:val="24"/>
        <w:szCs w:val="24"/>
      </w:rPr>
      <w:t>IT. 900601045-5</w:t>
    </w:r>
  </w:p>
  <w:p w:rsidR="009746F0" w:rsidRPr="009746F0" w:rsidRDefault="009746F0" w:rsidP="00261F9B">
    <w:pPr>
      <w:spacing w:after="0" w:line="240" w:lineRule="auto"/>
      <w:ind w:left="2552"/>
      <w:rPr>
        <w:b/>
        <w:sz w:val="24"/>
        <w:szCs w:val="24"/>
      </w:rPr>
    </w:pPr>
    <w:r>
      <w:rPr>
        <w:b/>
        <w:sz w:val="24"/>
        <w:szCs w:val="24"/>
      </w:rPr>
      <w:t>Matrícula # 21-014924-28</w:t>
    </w:r>
  </w:p>
  <w:p w:rsidR="009746F0" w:rsidRDefault="009746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0B45C8"/>
    <w:rsid w:val="000006DF"/>
    <w:rsid w:val="00035DA2"/>
    <w:rsid w:val="00060523"/>
    <w:rsid w:val="000B45C8"/>
    <w:rsid w:val="001A5E44"/>
    <w:rsid w:val="001F7CC7"/>
    <w:rsid w:val="00261F9B"/>
    <w:rsid w:val="002A3BC4"/>
    <w:rsid w:val="00373656"/>
    <w:rsid w:val="00562A08"/>
    <w:rsid w:val="00575FA8"/>
    <w:rsid w:val="005B0561"/>
    <w:rsid w:val="005D7829"/>
    <w:rsid w:val="00652799"/>
    <w:rsid w:val="0065731D"/>
    <w:rsid w:val="00694C26"/>
    <w:rsid w:val="006D7485"/>
    <w:rsid w:val="007B08D0"/>
    <w:rsid w:val="00833B9E"/>
    <w:rsid w:val="00863E28"/>
    <w:rsid w:val="00907E95"/>
    <w:rsid w:val="009461C9"/>
    <w:rsid w:val="009746F0"/>
    <w:rsid w:val="009B0DB3"/>
    <w:rsid w:val="009C627B"/>
    <w:rsid w:val="00B33E1E"/>
    <w:rsid w:val="00B61382"/>
    <w:rsid w:val="00BD1239"/>
    <w:rsid w:val="00D178C3"/>
    <w:rsid w:val="00D470DE"/>
    <w:rsid w:val="00D96547"/>
    <w:rsid w:val="00E24B9B"/>
    <w:rsid w:val="00EA6DBA"/>
    <w:rsid w:val="00EB5EF6"/>
    <w:rsid w:val="00F516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2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27B"/>
    <w:rPr>
      <w:rFonts w:ascii="Tahoma" w:hAnsi="Tahoma" w:cs="Tahoma"/>
      <w:sz w:val="16"/>
      <w:szCs w:val="16"/>
    </w:rPr>
  </w:style>
  <w:style w:type="paragraph" w:styleId="Encabezado">
    <w:name w:val="header"/>
    <w:basedOn w:val="Normal"/>
    <w:link w:val="EncabezadoCar"/>
    <w:uiPriority w:val="99"/>
    <w:unhideWhenUsed/>
    <w:rsid w:val="00974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6F0"/>
  </w:style>
  <w:style w:type="paragraph" w:styleId="Piedepgina">
    <w:name w:val="footer"/>
    <w:basedOn w:val="Normal"/>
    <w:link w:val="PiedepginaCar"/>
    <w:uiPriority w:val="99"/>
    <w:unhideWhenUsed/>
    <w:rsid w:val="00974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6F0"/>
  </w:style>
</w:styles>
</file>

<file path=word/webSettings.xml><?xml version="1.0" encoding="utf-8"?>
<w:webSettings xmlns:r="http://schemas.openxmlformats.org/officeDocument/2006/relationships" xmlns:w="http://schemas.openxmlformats.org/wordprocessingml/2006/main">
  <w:divs>
    <w:div w:id="2147045479">
      <w:bodyDiv w:val="1"/>
      <w:marLeft w:val="0"/>
      <w:marRight w:val="0"/>
      <w:marTop w:val="0"/>
      <w:marBottom w:val="0"/>
      <w:divBdr>
        <w:top w:val="none" w:sz="0" w:space="0" w:color="auto"/>
        <w:left w:val="none" w:sz="0" w:space="0" w:color="auto"/>
        <w:bottom w:val="none" w:sz="0" w:space="0" w:color="auto"/>
        <w:right w:val="none" w:sz="0" w:space="0" w:color="auto"/>
      </w:divBdr>
      <w:divsChild>
        <w:div w:id="1516843048">
          <w:marLeft w:val="0"/>
          <w:marRight w:val="0"/>
          <w:marTop w:val="0"/>
          <w:marBottom w:val="0"/>
          <w:divBdr>
            <w:top w:val="none" w:sz="0" w:space="0" w:color="auto"/>
            <w:left w:val="none" w:sz="0" w:space="0" w:color="auto"/>
            <w:bottom w:val="none" w:sz="0" w:space="0" w:color="auto"/>
            <w:right w:val="none" w:sz="0" w:space="0" w:color="auto"/>
          </w:divBdr>
          <w:divsChild>
            <w:div w:id="1098136359">
              <w:marLeft w:val="0"/>
              <w:marRight w:val="0"/>
              <w:marTop w:val="0"/>
              <w:marBottom w:val="0"/>
              <w:divBdr>
                <w:top w:val="none" w:sz="0" w:space="0" w:color="auto"/>
                <w:left w:val="none" w:sz="0" w:space="0" w:color="auto"/>
                <w:bottom w:val="none" w:sz="0" w:space="0" w:color="auto"/>
                <w:right w:val="none" w:sz="0" w:space="0" w:color="auto"/>
              </w:divBdr>
              <w:divsChild>
                <w:div w:id="327828249">
                  <w:marLeft w:val="0"/>
                  <w:marRight w:val="0"/>
                  <w:marTop w:val="0"/>
                  <w:marBottom w:val="0"/>
                  <w:divBdr>
                    <w:top w:val="none" w:sz="0" w:space="0" w:color="auto"/>
                    <w:left w:val="none" w:sz="0" w:space="0" w:color="auto"/>
                    <w:bottom w:val="none" w:sz="0" w:space="0" w:color="auto"/>
                    <w:right w:val="none" w:sz="0" w:space="0" w:color="auto"/>
                  </w:divBdr>
                  <w:divsChild>
                    <w:div w:id="1146630988">
                      <w:marLeft w:val="0"/>
                      <w:marRight w:val="0"/>
                      <w:marTop w:val="0"/>
                      <w:marBottom w:val="0"/>
                      <w:divBdr>
                        <w:top w:val="none" w:sz="0" w:space="0" w:color="auto"/>
                        <w:left w:val="none" w:sz="0" w:space="0" w:color="auto"/>
                        <w:bottom w:val="none" w:sz="0" w:space="0" w:color="auto"/>
                        <w:right w:val="none" w:sz="0" w:space="0" w:color="auto"/>
                      </w:divBdr>
                      <w:divsChild>
                        <w:div w:id="882403861">
                          <w:marLeft w:val="0"/>
                          <w:marRight w:val="0"/>
                          <w:marTop w:val="0"/>
                          <w:marBottom w:val="0"/>
                          <w:divBdr>
                            <w:top w:val="none" w:sz="0" w:space="0" w:color="auto"/>
                            <w:left w:val="none" w:sz="0" w:space="0" w:color="auto"/>
                            <w:bottom w:val="none" w:sz="0" w:space="0" w:color="auto"/>
                            <w:right w:val="none" w:sz="0" w:space="0" w:color="auto"/>
                          </w:divBdr>
                          <w:divsChild>
                            <w:div w:id="1503351468">
                              <w:marLeft w:val="0"/>
                              <w:marRight w:val="0"/>
                              <w:marTop w:val="0"/>
                              <w:marBottom w:val="0"/>
                              <w:divBdr>
                                <w:top w:val="none" w:sz="0" w:space="0" w:color="auto"/>
                                <w:left w:val="none" w:sz="0" w:space="0" w:color="auto"/>
                                <w:bottom w:val="none" w:sz="0" w:space="0" w:color="auto"/>
                                <w:right w:val="none" w:sz="0" w:space="0" w:color="auto"/>
                              </w:divBdr>
                              <w:divsChild>
                                <w:div w:id="190460934">
                                  <w:marLeft w:val="0"/>
                                  <w:marRight w:val="0"/>
                                  <w:marTop w:val="0"/>
                                  <w:marBottom w:val="0"/>
                                  <w:divBdr>
                                    <w:top w:val="none" w:sz="0" w:space="0" w:color="auto"/>
                                    <w:left w:val="none" w:sz="0" w:space="0" w:color="auto"/>
                                    <w:bottom w:val="none" w:sz="0" w:space="0" w:color="auto"/>
                                    <w:right w:val="none" w:sz="0" w:space="0" w:color="auto"/>
                                  </w:divBdr>
                                  <w:divsChild>
                                    <w:div w:id="724572105">
                                      <w:marLeft w:val="0"/>
                                      <w:marRight w:val="0"/>
                                      <w:marTop w:val="0"/>
                                      <w:marBottom w:val="0"/>
                                      <w:divBdr>
                                        <w:top w:val="none" w:sz="0" w:space="0" w:color="auto"/>
                                        <w:left w:val="none" w:sz="0" w:space="0" w:color="auto"/>
                                        <w:bottom w:val="none" w:sz="0" w:space="0" w:color="auto"/>
                                        <w:right w:val="none" w:sz="0" w:space="0" w:color="auto"/>
                                      </w:divBdr>
                                      <w:divsChild>
                                        <w:div w:id="1467550765">
                                          <w:marLeft w:val="0"/>
                                          <w:marRight w:val="0"/>
                                          <w:marTop w:val="0"/>
                                          <w:marBottom w:val="0"/>
                                          <w:divBdr>
                                            <w:top w:val="none" w:sz="0" w:space="0" w:color="auto"/>
                                            <w:left w:val="none" w:sz="0" w:space="0" w:color="auto"/>
                                            <w:bottom w:val="none" w:sz="0" w:space="0" w:color="auto"/>
                                            <w:right w:val="none" w:sz="0" w:space="0" w:color="auto"/>
                                          </w:divBdr>
                                          <w:divsChild>
                                            <w:div w:id="1729767219">
                                              <w:marLeft w:val="0"/>
                                              <w:marRight w:val="0"/>
                                              <w:marTop w:val="0"/>
                                              <w:marBottom w:val="0"/>
                                              <w:divBdr>
                                                <w:top w:val="none" w:sz="0" w:space="0" w:color="auto"/>
                                                <w:left w:val="none" w:sz="0" w:space="0" w:color="auto"/>
                                                <w:bottom w:val="none" w:sz="0" w:space="0" w:color="auto"/>
                                                <w:right w:val="none" w:sz="0" w:space="0" w:color="auto"/>
                                              </w:divBdr>
                                              <w:divsChild>
                                                <w:div w:id="1326281205">
                                                  <w:marLeft w:val="0"/>
                                                  <w:marRight w:val="0"/>
                                                  <w:marTop w:val="0"/>
                                                  <w:marBottom w:val="0"/>
                                                  <w:divBdr>
                                                    <w:top w:val="none" w:sz="0" w:space="0" w:color="auto"/>
                                                    <w:left w:val="none" w:sz="0" w:space="0" w:color="auto"/>
                                                    <w:bottom w:val="none" w:sz="0" w:space="0" w:color="auto"/>
                                                    <w:right w:val="none" w:sz="0" w:space="0" w:color="auto"/>
                                                  </w:divBdr>
                                                  <w:divsChild>
                                                    <w:div w:id="18550196">
                                                      <w:marLeft w:val="0"/>
                                                      <w:marRight w:val="430"/>
                                                      <w:marTop w:val="0"/>
                                                      <w:marBottom w:val="0"/>
                                                      <w:divBdr>
                                                        <w:top w:val="none" w:sz="0" w:space="0" w:color="auto"/>
                                                        <w:left w:val="none" w:sz="0" w:space="0" w:color="auto"/>
                                                        <w:bottom w:val="none" w:sz="0" w:space="0" w:color="auto"/>
                                                        <w:right w:val="none" w:sz="0" w:space="0" w:color="auto"/>
                                                      </w:divBdr>
                                                      <w:divsChild>
                                                        <w:div w:id="308480184">
                                                          <w:marLeft w:val="0"/>
                                                          <w:marRight w:val="0"/>
                                                          <w:marTop w:val="0"/>
                                                          <w:marBottom w:val="0"/>
                                                          <w:divBdr>
                                                            <w:top w:val="none" w:sz="0" w:space="0" w:color="auto"/>
                                                            <w:left w:val="none" w:sz="0" w:space="0" w:color="auto"/>
                                                            <w:bottom w:val="none" w:sz="0" w:space="0" w:color="auto"/>
                                                            <w:right w:val="none" w:sz="0" w:space="0" w:color="auto"/>
                                                          </w:divBdr>
                                                          <w:divsChild>
                                                            <w:div w:id="1546284871">
                                                              <w:marLeft w:val="0"/>
                                                              <w:marRight w:val="0"/>
                                                              <w:marTop w:val="0"/>
                                                              <w:marBottom w:val="0"/>
                                                              <w:divBdr>
                                                                <w:top w:val="none" w:sz="0" w:space="0" w:color="auto"/>
                                                                <w:left w:val="none" w:sz="0" w:space="0" w:color="auto"/>
                                                                <w:bottom w:val="none" w:sz="0" w:space="0" w:color="auto"/>
                                                                <w:right w:val="none" w:sz="0" w:space="0" w:color="auto"/>
                                                              </w:divBdr>
                                                              <w:divsChild>
                                                                <w:div w:id="134446308">
                                                                  <w:marLeft w:val="0"/>
                                                                  <w:marRight w:val="0"/>
                                                                  <w:marTop w:val="0"/>
                                                                  <w:marBottom w:val="0"/>
                                                                  <w:divBdr>
                                                                    <w:top w:val="none" w:sz="0" w:space="0" w:color="auto"/>
                                                                    <w:left w:val="none" w:sz="0" w:space="0" w:color="auto"/>
                                                                    <w:bottom w:val="none" w:sz="0" w:space="0" w:color="auto"/>
                                                                    <w:right w:val="none" w:sz="0" w:space="0" w:color="auto"/>
                                                                  </w:divBdr>
                                                                  <w:divsChild>
                                                                    <w:div w:id="2056850403">
                                                                      <w:marLeft w:val="0"/>
                                                                      <w:marRight w:val="0"/>
                                                                      <w:marTop w:val="0"/>
                                                                      <w:marBottom w:val="516"/>
                                                                      <w:divBdr>
                                                                        <w:top w:val="single" w:sz="8" w:space="0" w:color="CCCCCC"/>
                                                                        <w:left w:val="none" w:sz="0" w:space="0" w:color="auto"/>
                                                                        <w:bottom w:val="none" w:sz="0" w:space="0" w:color="auto"/>
                                                                        <w:right w:val="none" w:sz="0" w:space="0" w:color="auto"/>
                                                                      </w:divBdr>
                                                                      <w:divsChild>
                                                                        <w:div w:id="1932740226">
                                                                          <w:marLeft w:val="0"/>
                                                                          <w:marRight w:val="0"/>
                                                                          <w:marTop w:val="0"/>
                                                                          <w:marBottom w:val="0"/>
                                                                          <w:divBdr>
                                                                            <w:top w:val="none" w:sz="0" w:space="0" w:color="auto"/>
                                                                            <w:left w:val="none" w:sz="0" w:space="0" w:color="auto"/>
                                                                            <w:bottom w:val="none" w:sz="0" w:space="0" w:color="auto"/>
                                                                            <w:right w:val="none" w:sz="0" w:space="0" w:color="auto"/>
                                                                          </w:divBdr>
                                                                          <w:divsChild>
                                                                            <w:div w:id="1179000784">
                                                                              <w:marLeft w:val="0"/>
                                                                              <w:marRight w:val="0"/>
                                                                              <w:marTop w:val="0"/>
                                                                              <w:marBottom w:val="0"/>
                                                                              <w:divBdr>
                                                                                <w:top w:val="none" w:sz="0" w:space="0" w:color="auto"/>
                                                                                <w:left w:val="none" w:sz="0" w:space="0" w:color="auto"/>
                                                                                <w:bottom w:val="none" w:sz="0" w:space="0" w:color="auto"/>
                                                                                <w:right w:val="none" w:sz="0" w:space="0" w:color="auto"/>
                                                                              </w:divBdr>
                                                                              <w:divsChild>
                                                                                <w:div w:id="1384212793">
                                                                                  <w:marLeft w:val="0"/>
                                                                                  <w:marRight w:val="0"/>
                                                                                  <w:marTop w:val="0"/>
                                                                                  <w:marBottom w:val="0"/>
                                                                                  <w:divBdr>
                                                                                    <w:top w:val="none" w:sz="0" w:space="0" w:color="auto"/>
                                                                                    <w:left w:val="none" w:sz="0" w:space="0" w:color="auto"/>
                                                                                    <w:bottom w:val="none" w:sz="0" w:space="0" w:color="auto"/>
                                                                                    <w:right w:val="none" w:sz="0" w:space="0" w:color="auto"/>
                                                                                  </w:divBdr>
                                                                                  <w:divsChild>
                                                                                    <w:div w:id="572739768">
                                                                                      <w:marLeft w:val="0"/>
                                                                                      <w:marRight w:val="0"/>
                                                                                      <w:marTop w:val="0"/>
                                                                                      <w:marBottom w:val="0"/>
                                                                                      <w:divBdr>
                                                                                        <w:top w:val="none" w:sz="0" w:space="0" w:color="auto"/>
                                                                                        <w:left w:val="none" w:sz="0" w:space="0" w:color="auto"/>
                                                                                        <w:bottom w:val="none" w:sz="0" w:space="0" w:color="auto"/>
                                                                                        <w:right w:val="none" w:sz="0" w:space="0" w:color="auto"/>
                                                                                      </w:divBdr>
                                                                                      <w:divsChild>
                                                                                        <w:div w:id="1615945008">
                                                                                          <w:marLeft w:val="0"/>
                                                                                          <w:marRight w:val="0"/>
                                                                                          <w:marTop w:val="0"/>
                                                                                          <w:marBottom w:val="0"/>
                                                                                          <w:divBdr>
                                                                                            <w:top w:val="none" w:sz="0" w:space="0" w:color="auto"/>
                                                                                            <w:left w:val="none" w:sz="0" w:space="0" w:color="auto"/>
                                                                                            <w:bottom w:val="none" w:sz="0" w:space="0" w:color="auto"/>
                                                                                            <w:right w:val="none" w:sz="0" w:space="0" w:color="auto"/>
                                                                                          </w:divBdr>
                                                                                          <w:divsChild>
                                                                                            <w:div w:id="394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C8F03-E155-4577-8528-EF05F581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dc:creator>
  <cp:lastModifiedBy>humberto</cp:lastModifiedBy>
  <cp:revision>3</cp:revision>
  <cp:lastPrinted>2013-07-24T22:51:00Z</cp:lastPrinted>
  <dcterms:created xsi:type="dcterms:W3CDTF">2014-02-04T17:55:00Z</dcterms:created>
  <dcterms:modified xsi:type="dcterms:W3CDTF">2014-02-04T18:07:00Z</dcterms:modified>
</cp:coreProperties>
</file>