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53" w:rsidRPr="00E40A1D" w:rsidRDefault="00A41F19" w:rsidP="006663C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PRIM</w:t>
      </w:r>
      <w:r w:rsidRPr="00E40A1D">
        <w:rPr>
          <w:rFonts w:ascii="Arial Narrow" w:hAnsi="Arial Narrow"/>
          <w:b/>
          <w:sz w:val="24"/>
          <w:szCs w:val="24"/>
        </w:rPr>
        <w:t xml:space="preserve">ER CONGRESO </w:t>
      </w:r>
      <w:r w:rsidR="00225961" w:rsidRPr="00E40A1D">
        <w:rPr>
          <w:rFonts w:ascii="Arial Narrow" w:hAnsi="Arial Narrow"/>
          <w:b/>
          <w:sz w:val="24"/>
          <w:szCs w:val="24"/>
        </w:rPr>
        <w:t>NACIONAL</w:t>
      </w:r>
      <w:r w:rsidRPr="00E40A1D">
        <w:rPr>
          <w:rFonts w:ascii="Arial Narrow" w:hAnsi="Arial Narrow"/>
          <w:b/>
          <w:sz w:val="24"/>
          <w:szCs w:val="24"/>
        </w:rPr>
        <w:t xml:space="preserve"> AUTONOMO</w:t>
      </w:r>
      <w:r w:rsidR="00225961" w:rsidRPr="00E40A1D">
        <w:rPr>
          <w:rFonts w:ascii="Arial Narrow" w:hAnsi="Arial Narrow"/>
          <w:b/>
          <w:sz w:val="24"/>
          <w:szCs w:val="24"/>
        </w:rPr>
        <w:t xml:space="preserve"> DE</w:t>
      </w:r>
      <w:r w:rsidR="000E799F" w:rsidRPr="00E40A1D">
        <w:rPr>
          <w:rFonts w:ascii="Arial Narrow" w:hAnsi="Arial Narrow"/>
          <w:b/>
          <w:sz w:val="24"/>
          <w:szCs w:val="24"/>
        </w:rPr>
        <w:t>L PUEBLO</w:t>
      </w:r>
      <w:r w:rsidR="00166155" w:rsidRPr="00E40A1D">
        <w:rPr>
          <w:rFonts w:ascii="Arial Narrow" w:hAnsi="Arial Narrow"/>
          <w:b/>
          <w:sz w:val="24"/>
          <w:szCs w:val="24"/>
        </w:rPr>
        <w:t>NEGR</w:t>
      </w:r>
      <w:r w:rsidR="000E799F" w:rsidRPr="00E40A1D">
        <w:rPr>
          <w:rFonts w:ascii="Arial Narrow" w:hAnsi="Arial Narrow"/>
          <w:b/>
          <w:sz w:val="24"/>
          <w:szCs w:val="24"/>
        </w:rPr>
        <w:t>O</w:t>
      </w:r>
      <w:r w:rsidR="00166155" w:rsidRPr="00E40A1D">
        <w:rPr>
          <w:rFonts w:ascii="Arial Narrow" w:hAnsi="Arial Narrow"/>
          <w:b/>
          <w:sz w:val="24"/>
          <w:szCs w:val="24"/>
        </w:rPr>
        <w:t>, AFROCOLOMBIAN</w:t>
      </w:r>
      <w:r w:rsidR="000E799F" w:rsidRPr="00E40A1D">
        <w:rPr>
          <w:rFonts w:ascii="Arial Narrow" w:hAnsi="Arial Narrow"/>
          <w:b/>
          <w:sz w:val="24"/>
          <w:szCs w:val="24"/>
        </w:rPr>
        <w:t>O</w:t>
      </w:r>
      <w:r w:rsidR="00166155" w:rsidRPr="00E40A1D">
        <w:rPr>
          <w:rFonts w:ascii="Arial Narrow" w:hAnsi="Arial Narrow"/>
          <w:b/>
          <w:sz w:val="24"/>
          <w:szCs w:val="24"/>
        </w:rPr>
        <w:t>, PALENQUER</w:t>
      </w:r>
      <w:r w:rsidR="000E799F" w:rsidRPr="00E40A1D">
        <w:rPr>
          <w:rFonts w:ascii="Arial Narrow" w:hAnsi="Arial Narrow"/>
          <w:b/>
          <w:sz w:val="24"/>
          <w:szCs w:val="24"/>
        </w:rPr>
        <w:t>O</w:t>
      </w:r>
      <w:r w:rsidR="00166155" w:rsidRPr="00E40A1D">
        <w:rPr>
          <w:rFonts w:ascii="Arial Narrow" w:hAnsi="Arial Narrow"/>
          <w:b/>
          <w:sz w:val="24"/>
          <w:szCs w:val="24"/>
        </w:rPr>
        <w:t xml:space="preserve"> Y RAIZAL</w:t>
      </w:r>
    </w:p>
    <w:p w:rsidR="00BD44A6" w:rsidRPr="00E40A1D" w:rsidRDefault="00BD44A6" w:rsidP="00BD44A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40A1D">
        <w:rPr>
          <w:rFonts w:ascii="Arial Narrow" w:hAnsi="Arial Narrow"/>
          <w:b/>
          <w:sz w:val="24"/>
          <w:szCs w:val="24"/>
        </w:rPr>
        <w:t>20 AÑOS DE LA LEY 70 DE 1993, PROCESO PARA RETOMAR EL RUMBO!</w:t>
      </w:r>
    </w:p>
    <w:p w:rsidR="00CC6CE7" w:rsidRPr="00E40A1D" w:rsidRDefault="00BD44A6" w:rsidP="00CC6CE7">
      <w:pPr>
        <w:jc w:val="center"/>
        <w:rPr>
          <w:rFonts w:ascii="Arial Narrow" w:hAnsi="Arial Narrow"/>
          <w:b/>
          <w:sz w:val="24"/>
          <w:szCs w:val="24"/>
        </w:rPr>
      </w:pPr>
      <w:r w:rsidRPr="00E40A1D">
        <w:rPr>
          <w:rFonts w:ascii="Arial Narrow" w:hAnsi="Arial Narrow"/>
          <w:b/>
          <w:sz w:val="24"/>
          <w:szCs w:val="24"/>
        </w:rPr>
        <w:t>SOY PORQUE SOMOS!</w:t>
      </w:r>
    </w:p>
    <w:p w:rsidR="00A70C19" w:rsidRDefault="00A70C19" w:rsidP="00713EF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40A1D">
        <w:rPr>
          <w:rFonts w:ascii="Arial Narrow" w:hAnsi="Arial Narrow"/>
          <w:b/>
          <w:sz w:val="24"/>
          <w:szCs w:val="24"/>
        </w:rPr>
        <w:t>RESUMEN EJECUTIVO</w:t>
      </w:r>
    </w:p>
    <w:p w:rsidR="00713EFB" w:rsidRDefault="00713EFB" w:rsidP="00713EFB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305DED" w:rsidRDefault="00305DED" w:rsidP="00305DED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SUMARIO</w:t>
      </w:r>
    </w:p>
    <w:p w:rsidR="00305DED" w:rsidRPr="007719D3" w:rsidRDefault="00305DED" w:rsidP="00305DED">
      <w:pPr>
        <w:pStyle w:val="Prrafodelista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7719D3">
        <w:rPr>
          <w:rFonts w:ascii="Arial Narrow" w:hAnsi="Arial Narrow"/>
          <w:sz w:val="24"/>
          <w:szCs w:val="24"/>
        </w:rPr>
        <w:t>ANTECEDENTES REMOTOS.</w:t>
      </w:r>
    </w:p>
    <w:p w:rsidR="00305DED" w:rsidRPr="007719D3" w:rsidRDefault="00305DED" w:rsidP="00305DED">
      <w:pPr>
        <w:pStyle w:val="Prrafodelista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7719D3">
        <w:rPr>
          <w:rFonts w:ascii="Arial Narrow" w:hAnsi="Arial Narrow"/>
          <w:sz w:val="24"/>
          <w:szCs w:val="24"/>
        </w:rPr>
        <w:t>ANTECEDENTES INMEDIATOS</w:t>
      </w:r>
    </w:p>
    <w:p w:rsidR="00305DED" w:rsidRPr="007719D3" w:rsidRDefault="00305DED" w:rsidP="00305DED">
      <w:pPr>
        <w:pStyle w:val="Prrafodelista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7719D3">
        <w:rPr>
          <w:rFonts w:ascii="Arial Narrow" w:hAnsi="Arial Narrow"/>
          <w:sz w:val="24"/>
          <w:szCs w:val="24"/>
        </w:rPr>
        <w:t>SURGIMIENTO DEL CONGRESO NACIONAL AUTONOMO DEL PUEBLO NEGRO, AFROCOLOMBIANO, RAIZAL Y PALENQUERO</w:t>
      </w:r>
    </w:p>
    <w:p w:rsidR="00305DED" w:rsidRPr="007719D3" w:rsidRDefault="00305DED" w:rsidP="00305DE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719D3">
        <w:rPr>
          <w:rFonts w:ascii="Arial Narrow" w:hAnsi="Arial Narrow"/>
          <w:sz w:val="24"/>
          <w:szCs w:val="24"/>
        </w:rPr>
        <w:t>OBJETIVOS DEL CONGRESO</w:t>
      </w:r>
    </w:p>
    <w:p w:rsidR="00305DED" w:rsidRPr="007719D3" w:rsidRDefault="00305DED" w:rsidP="00305DE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719D3">
        <w:rPr>
          <w:rFonts w:ascii="Arial Narrow" w:hAnsi="Arial Narrow"/>
          <w:color w:val="000000"/>
          <w:sz w:val="24"/>
          <w:szCs w:val="24"/>
        </w:rPr>
        <w:t>RESULTADOS ESPERADOS.</w:t>
      </w:r>
    </w:p>
    <w:p w:rsidR="00305DED" w:rsidRPr="007719D3" w:rsidRDefault="00305DED" w:rsidP="00305DED">
      <w:pPr>
        <w:pStyle w:val="Prrafodelista"/>
        <w:numPr>
          <w:ilvl w:val="0"/>
          <w:numId w:val="1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7719D3">
        <w:rPr>
          <w:rFonts w:ascii="Arial Narrow" w:hAnsi="Arial Narrow"/>
          <w:sz w:val="24"/>
          <w:szCs w:val="24"/>
        </w:rPr>
        <w:t>DESARROLLO DEL PROCESO</w:t>
      </w:r>
    </w:p>
    <w:p w:rsidR="00305DED" w:rsidRPr="007719D3" w:rsidRDefault="00305DED" w:rsidP="007719D3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7719D3">
        <w:rPr>
          <w:rFonts w:ascii="Arial Narrow" w:hAnsi="Arial Narrow"/>
          <w:sz w:val="24"/>
          <w:szCs w:val="24"/>
        </w:rPr>
        <w:t xml:space="preserve">6.1 Estructura funcional. </w:t>
      </w:r>
    </w:p>
    <w:p w:rsidR="00305DED" w:rsidRPr="007719D3" w:rsidRDefault="00305DED" w:rsidP="007719D3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7719D3">
        <w:rPr>
          <w:rFonts w:ascii="Arial Narrow" w:hAnsi="Arial Narrow"/>
          <w:sz w:val="24"/>
          <w:szCs w:val="24"/>
        </w:rPr>
        <w:t xml:space="preserve">6.2 Delegados. </w:t>
      </w:r>
    </w:p>
    <w:p w:rsidR="00305DED" w:rsidRPr="007719D3" w:rsidRDefault="00305DED" w:rsidP="007719D3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7719D3">
        <w:rPr>
          <w:rFonts w:ascii="Arial Narrow" w:hAnsi="Arial Narrow"/>
          <w:sz w:val="24"/>
          <w:szCs w:val="24"/>
        </w:rPr>
        <w:t xml:space="preserve">6.3 </w:t>
      </w:r>
      <w:r w:rsidR="007719D3">
        <w:rPr>
          <w:rFonts w:ascii="Arial Narrow" w:hAnsi="Arial Narrow"/>
          <w:sz w:val="24"/>
          <w:szCs w:val="24"/>
        </w:rPr>
        <w:t>P</w:t>
      </w:r>
      <w:r w:rsidRPr="007719D3">
        <w:rPr>
          <w:rFonts w:ascii="Arial Narrow" w:hAnsi="Arial Narrow"/>
          <w:sz w:val="24"/>
          <w:szCs w:val="24"/>
        </w:rPr>
        <w:t>lan de Acción</w:t>
      </w:r>
    </w:p>
    <w:p w:rsidR="00305DED" w:rsidRPr="002E4070" w:rsidRDefault="00305DED" w:rsidP="002E4070">
      <w:pPr>
        <w:pStyle w:val="Prrafodelista"/>
        <w:numPr>
          <w:ilvl w:val="1"/>
          <w:numId w:val="1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2E4070">
        <w:rPr>
          <w:rFonts w:ascii="Arial Narrow" w:hAnsi="Arial Narrow"/>
          <w:sz w:val="24"/>
          <w:szCs w:val="24"/>
        </w:rPr>
        <w:t>Equipos de Impulso y coordinaciones Territoriales</w:t>
      </w:r>
    </w:p>
    <w:p w:rsidR="00305DED" w:rsidRPr="002E4070" w:rsidRDefault="002E4070" w:rsidP="002E4070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6.5 </w:t>
      </w:r>
      <w:r w:rsidR="00305DED" w:rsidRPr="002E4070">
        <w:rPr>
          <w:rFonts w:ascii="Arial Narrow" w:hAnsi="Arial Narrow"/>
          <w:sz w:val="24"/>
          <w:szCs w:val="24"/>
        </w:rPr>
        <w:t>Pre-congresos territoriales</w:t>
      </w:r>
    </w:p>
    <w:p w:rsidR="00305DED" w:rsidRPr="007719D3" w:rsidRDefault="00305DED" w:rsidP="00305DED">
      <w:pPr>
        <w:pStyle w:val="Prrafodelista"/>
        <w:numPr>
          <w:ilvl w:val="2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719D3">
        <w:rPr>
          <w:rFonts w:ascii="Arial Narrow" w:hAnsi="Arial Narrow"/>
          <w:sz w:val="24"/>
          <w:szCs w:val="24"/>
        </w:rPr>
        <w:t>Objeto</w:t>
      </w:r>
    </w:p>
    <w:p w:rsidR="00305DED" w:rsidRPr="007719D3" w:rsidRDefault="00305DED" w:rsidP="00305DED">
      <w:pPr>
        <w:pStyle w:val="Prrafodelista"/>
        <w:numPr>
          <w:ilvl w:val="2"/>
          <w:numId w:val="13"/>
        </w:numPr>
        <w:spacing w:after="0" w:line="240" w:lineRule="auto"/>
        <w:ind w:left="360" w:firstLine="360"/>
        <w:jc w:val="both"/>
        <w:rPr>
          <w:rFonts w:ascii="Arial Narrow" w:hAnsi="Arial Narrow"/>
          <w:sz w:val="24"/>
          <w:szCs w:val="24"/>
        </w:rPr>
      </w:pPr>
      <w:r w:rsidRPr="007719D3">
        <w:rPr>
          <w:rFonts w:ascii="Arial Narrow" w:hAnsi="Arial Narrow"/>
          <w:sz w:val="24"/>
          <w:szCs w:val="24"/>
        </w:rPr>
        <w:t>Mesas de Trabajo</w:t>
      </w:r>
    </w:p>
    <w:p w:rsidR="00305DED" w:rsidRPr="007719D3" w:rsidRDefault="00305DED" w:rsidP="00305DED">
      <w:pPr>
        <w:pStyle w:val="Prrafodelista"/>
        <w:numPr>
          <w:ilvl w:val="2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719D3">
        <w:rPr>
          <w:rFonts w:ascii="Arial Narrow" w:hAnsi="Arial Narrow"/>
          <w:sz w:val="24"/>
          <w:szCs w:val="24"/>
        </w:rPr>
        <w:t>Pre-congresos</w:t>
      </w:r>
      <w:r w:rsidR="002E4070">
        <w:rPr>
          <w:rFonts w:ascii="Arial Narrow" w:hAnsi="Arial Narrow"/>
          <w:sz w:val="24"/>
          <w:szCs w:val="24"/>
        </w:rPr>
        <w:t xml:space="preserve"> realizados</w:t>
      </w:r>
    </w:p>
    <w:p w:rsidR="00305DED" w:rsidRPr="007719D3" w:rsidRDefault="00305DED" w:rsidP="00305DED">
      <w:pPr>
        <w:pStyle w:val="Prrafodelista"/>
        <w:numPr>
          <w:ilvl w:val="3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719D3">
        <w:rPr>
          <w:rFonts w:ascii="Arial Narrow" w:hAnsi="Arial Narrow"/>
          <w:sz w:val="24"/>
          <w:szCs w:val="24"/>
        </w:rPr>
        <w:t>Resultados de los Pre-congresos</w:t>
      </w:r>
    </w:p>
    <w:p w:rsidR="00305DED" w:rsidRPr="007719D3" w:rsidRDefault="00305DED" w:rsidP="00305DED">
      <w:pPr>
        <w:pStyle w:val="Prrafodelista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7719D3">
        <w:rPr>
          <w:rFonts w:ascii="Arial Narrow" w:hAnsi="Arial Narrow"/>
          <w:sz w:val="24"/>
          <w:szCs w:val="24"/>
        </w:rPr>
        <w:t>EL CONGRESO NACIONAL AUTONOMO DEL PUEBLO NEGRO, AFROCOLOMBIANO, RAIZAL Y PALENQUERO</w:t>
      </w:r>
    </w:p>
    <w:p w:rsidR="00305DED" w:rsidRPr="007719D3" w:rsidRDefault="000277E9" w:rsidP="00305DED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7.1 Dirección del Congreso</w:t>
      </w:r>
    </w:p>
    <w:p w:rsidR="00305DED" w:rsidRPr="007719D3" w:rsidRDefault="000277E9" w:rsidP="00305DED">
      <w:pPr>
        <w:pStyle w:val="Prrafodelista"/>
        <w:numPr>
          <w:ilvl w:val="1"/>
          <w:numId w:val="1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Agenda</w:t>
      </w:r>
    </w:p>
    <w:p w:rsidR="00305DED" w:rsidRPr="007719D3" w:rsidRDefault="000277E9" w:rsidP="00305DED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AR"/>
        </w:rPr>
      </w:pPr>
      <w:r>
        <w:rPr>
          <w:rFonts w:ascii="Arial Narrow" w:hAnsi="Arial Narrow" w:cstheme="minorHAnsi"/>
          <w:sz w:val="24"/>
          <w:szCs w:val="24"/>
          <w:lang w:val="es-AR"/>
        </w:rPr>
        <w:t>Mesas de Trabajo</w:t>
      </w:r>
    </w:p>
    <w:p w:rsidR="00305DED" w:rsidRPr="007719D3" w:rsidRDefault="00305DED" w:rsidP="00305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theme="minorHAnsi"/>
          <w:color w:val="222222"/>
          <w:sz w:val="24"/>
          <w:szCs w:val="24"/>
        </w:rPr>
      </w:pPr>
      <w:r w:rsidRPr="007719D3">
        <w:rPr>
          <w:rFonts w:ascii="Arial Narrow" w:eastAsia="Times New Roman" w:hAnsi="Arial Narrow" w:cstheme="minorHAnsi"/>
          <w:color w:val="222222"/>
          <w:sz w:val="24"/>
          <w:szCs w:val="24"/>
        </w:rPr>
        <w:t xml:space="preserve">7.3.1 </w:t>
      </w:r>
      <w:r w:rsidR="000277E9">
        <w:rPr>
          <w:rFonts w:ascii="Arial Narrow" w:eastAsia="Times New Roman" w:hAnsi="Arial Narrow" w:cstheme="minorHAnsi"/>
          <w:color w:val="222222"/>
          <w:sz w:val="24"/>
          <w:szCs w:val="24"/>
        </w:rPr>
        <w:t>Resultados de las Mesas de Trabajo</w:t>
      </w:r>
    </w:p>
    <w:p w:rsidR="00305DED" w:rsidRPr="007719D3" w:rsidRDefault="000277E9" w:rsidP="00305DED">
      <w:pPr>
        <w:pStyle w:val="Prrafodelista"/>
        <w:numPr>
          <w:ilvl w:val="1"/>
          <w:numId w:val="1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Otros ejercicios de trabajo</w:t>
      </w:r>
    </w:p>
    <w:p w:rsidR="00305DED" w:rsidRPr="007719D3" w:rsidRDefault="00305DED" w:rsidP="00305DED">
      <w:pPr>
        <w:pStyle w:val="Prrafodelista"/>
        <w:jc w:val="both"/>
        <w:rPr>
          <w:rFonts w:ascii="Arial Narrow" w:hAnsi="Arial Narrow"/>
          <w:sz w:val="24"/>
          <w:szCs w:val="24"/>
        </w:rPr>
      </w:pPr>
      <w:r w:rsidRPr="007719D3">
        <w:rPr>
          <w:rFonts w:ascii="Arial Narrow" w:hAnsi="Arial Narrow"/>
          <w:sz w:val="24"/>
          <w:szCs w:val="24"/>
        </w:rPr>
        <w:t>7.5 R</w:t>
      </w:r>
      <w:r w:rsidR="000277E9">
        <w:rPr>
          <w:rFonts w:ascii="Arial Narrow" w:hAnsi="Arial Narrow"/>
          <w:sz w:val="24"/>
          <w:szCs w:val="24"/>
        </w:rPr>
        <w:t>esultados obtenidos del Congreso</w:t>
      </w:r>
    </w:p>
    <w:p w:rsidR="00305DED" w:rsidRPr="007719D3" w:rsidRDefault="00305DED" w:rsidP="00305DED">
      <w:pPr>
        <w:pStyle w:val="Prrafodelista"/>
        <w:jc w:val="both"/>
        <w:rPr>
          <w:rFonts w:ascii="Arial Narrow" w:hAnsi="Arial Narrow"/>
          <w:sz w:val="24"/>
          <w:szCs w:val="24"/>
        </w:rPr>
      </w:pPr>
      <w:r w:rsidRPr="007719D3">
        <w:rPr>
          <w:rFonts w:ascii="Arial Narrow" w:hAnsi="Arial Narrow"/>
          <w:sz w:val="24"/>
          <w:szCs w:val="24"/>
        </w:rPr>
        <w:lastRenderedPageBreak/>
        <w:t xml:space="preserve">7.5.1 Espacio de Interlocución. </w:t>
      </w:r>
    </w:p>
    <w:p w:rsidR="00305DED" w:rsidRPr="000277E9" w:rsidRDefault="00305DED" w:rsidP="00305DED">
      <w:pPr>
        <w:pStyle w:val="Prrafodelista"/>
        <w:jc w:val="both"/>
        <w:rPr>
          <w:rFonts w:ascii="Arial Narrow" w:hAnsi="Arial Narrow"/>
          <w:sz w:val="24"/>
          <w:szCs w:val="24"/>
        </w:rPr>
      </w:pPr>
      <w:r w:rsidRPr="007719D3">
        <w:rPr>
          <w:rFonts w:ascii="Arial Narrow" w:hAnsi="Arial Narrow"/>
          <w:sz w:val="24"/>
          <w:szCs w:val="24"/>
        </w:rPr>
        <w:t xml:space="preserve">7.5.2 </w:t>
      </w:r>
      <w:r w:rsidRPr="000277E9">
        <w:rPr>
          <w:rFonts w:ascii="Arial Narrow" w:hAnsi="Arial Narrow"/>
          <w:sz w:val="24"/>
          <w:szCs w:val="24"/>
        </w:rPr>
        <w:t>Funciones y competencias del Espacio transitorio.</w:t>
      </w:r>
    </w:p>
    <w:p w:rsidR="00305DED" w:rsidRPr="000277E9" w:rsidRDefault="00305DED" w:rsidP="00305DED">
      <w:pPr>
        <w:pStyle w:val="Prrafodelista"/>
        <w:jc w:val="both"/>
        <w:rPr>
          <w:rFonts w:ascii="Arial Narrow" w:hAnsi="Arial Narrow"/>
          <w:sz w:val="24"/>
          <w:szCs w:val="24"/>
        </w:rPr>
      </w:pPr>
      <w:r w:rsidRPr="000277E9">
        <w:rPr>
          <w:rFonts w:ascii="Arial Narrow" w:hAnsi="Arial Narrow"/>
          <w:sz w:val="24"/>
          <w:szCs w:val="24"/>
        </w:rPr>
        <w:t>7.5.3 Duración</w:t>
      </w:r>
    </w:p>
    <w:p w:rsidR="00305DED" w:rsidRPr="007719D3" w:rsidRDefault="00305DED" w:rsidP="00305DED">
      <w:pPr>
        <w:pStyle w:val="Prrafodelista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7719D3">
        <w:rPr>
          <w:rFonts w:ascii="Arial Narrow" w:hAnsi="Arial Narrow"/>
          <w:sz w:val="24"/>
          <w:szCs w:val="24"/>
        </w:rPr>
        <w:t>ASPECTOS LOGISTICOS DEL PROCESO</w:t>
      </w:r>
    </w:p>
    <w:p w:rsidR="00305DED" w:rsidRPr="007719D3" w:rsidRDefault="00305DED" w:rsidP="00305DED">
      <w:pPr>
        <w:pStyle w:val="Prrafodelista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7719D3">
        <w:rPr>
          <w:rFonts w:ascii="Arial Narrow" w:hAnsi="Arial Narrow"/>
          <w:sz w:val="24"/>
          <w:szCs w:val="24"/>
        </w:rPr>
        <w:t>CONCLUSIONES</w:t>
      </w:r>
    </w:p>
    <w:p w:rsidR="00305DED" w:rsidRPr="007719D3" w:rsidRDefault="00305DED" w:rsidP="00305DED">
      <w:pPr>
        <w:pStyle w:val="Prrafodelista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7719D3">
        <w:rPr>
          <w:rFonts w:ascii="Arial Narrow" w:hAnsi="Arial Narrow"/>
          <w:sz w:val="24"/>
          <w:szCs w:val="24"/>
        </w:rPr>
        <w:t>RECOMENDACIONES</w:t>
      </w:r>
    </w:p>
    <w:p w:rsidR="000B5B29" w:rsidRDefault="000B5B29" w:rsidP="000B5B29">
      <w:pPr>
        <w:jc w:val="both"/>
        <w:rPr>
          <w:rFonts w:ascii="Arial Narrow" w:hAnsi="Arial Narrow"/>
          <w:b/>
          <w:sz w:val="24"/>
          <w:szCs w:val="24"/>
        </w:rPr>
      </w:pPr>
    </w:p>
    <w:p w:rsidR="000B5B29" w:rsidRPr="00E40A1D" w:rsidRDefault="000B5B29" w:rsidP="00CC6CE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DESARROLLO</w:t>
      </w:r>
    </w:p>
    <w:p w:rsidR="004B0D09" w:rsidRPr="00E40A1D" w:rsidRDefault="00915DD8" w:rsidP="00BF206F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E40A1D">
        <w:rPr>
          <w:rFonts w:ascii="Arial Narrow" w:hAnsi="Arial Narrow"/>
          <w:b/>
          <w:sz w:val="24"/>
          <w:szCs w:val="24"/>
        </w:rPr>
        <w:t>ANTECEDENTES</w:t>
      </w:r>
      <w:r w:rsidR="00FF7E75" w:rsidRPr="00E40A1D">
        <w:rPr>
          <w:rFonts w:ascii="Arial Narrow" w:hAnsi="Arial Narrow"/>
          <w:b/>
          <w:sz w:val="24"/>
          <w:szCs w:val="24"/>
        </w:rPr>
        <w:t xml:space="preserve"> REMO</w:t>
      </w:r>
      <w:r w:rsidR="00D63AB2" w:rsidRPr="00E40A1D">
        <w:rPr>
          <w:rFonts w:ascii="Arial Narrow" w:hAnsi="Arial Narrow"/>
          <w:b/>
          <w:sz w:val="24"/>
          <w:szCs w:val="24"/>
        </w:rPr>
        <w:t>TOS.</w:t>
      </w:r>
    </w:p>
    <w:p w:rsidR="00FF7E75" w:rsidRPr="00E40A1D" w:rsidRDefault="00FF7E75" w:rsidP="00BF206F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>Africa es la cuna de la humanidad, de la espiritualidad, la armonía, el respeto, la alegría, el conocimiento y del florecimiento de importantes imperios.  Conocimiento que la cultura occidental ha manipulado políticamente.</w:t>
      </w:r>
    </w:p>
    <w:p w:rsidR="00FF7E75" w:rsidRPr="00E40A1D" w:rsidRDefault="00FF7E75" w:rsidP="00BF206F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>Los árabes y los europeos esclavizaron a muchos pueblos africanos, esclavización que siempre fue rechazada.</w:t>
      </w:r>
    </w:p>
    <w:p w:rsidR="00FF7E75" w:rsidRPr="00E40A1D" w:rsidRDefault="00FF7E75" w:rsidP="00BF206F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>Con la trata trasatlántica, el hombre africano llega esclavizado a Abya Yala.</w:t>
      </w:r>
    </w:p>
    <w:p w:rsidR="00FF7E75" w:rsidRPr="00E40A1D" w:rsidRDefault="00FF7E75" w:rsidP="00BF206F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>Entre 1603 y 1713 se presentan las capitulaciones palenkeras con la corona española.</w:t>
      </w:r>
    </w:p>
    <w:p w:rsidR="00FF7E75" w:rsidRPr="00E40A1D" w:rsidRDefault="00FF7E75" w:rsidP="00BF206F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>En 1789 participa del Movimiento comunero.</w:t>
      </w:r>
    </w:p>
    <w:p w:rsidR="00FF7E75" w:rsidRPr="00E40A1D" w:rsidRDefault="00FF7E75" w:rsidP="00BF206F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>En 1819 independiza a Colombia de España.</w:t>
      </w:r>
    </w:p>
    <w:p w:rsidR="00FF7E75" w:rsidRPr="00E40A1D" w:rsidRDefault="00FF7E75" w:rsidP="00BF206F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>En 1851 profundiza su condición de hombre/mujer libres.</w:t>
      </w:r>
    </w:p>
    <w:p w:rsidR="00FF7E75" w:rsidRPr="00E40A1D" w:rsidRDefault="00FF7E75" w:rsidP="00BF206F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>En 1947 logra la creación del departamento del Chocó, único departamento afro en Colombia.</w:t>
      </w:r>
    </w:p>
    <w:p w:rsidR="00FF7E75" w:rsidRPr="00E40A1D" w:rsidRDefault="00FF7E75" w:rsidP="00BF206F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>En 1991 alcanza su reconocimiento constitucional como pueblo, reconocimiento que refuerza con la ley 70 de 1993.</w:t>
      </w:r>
    </w:p>
    <w:p w:rsidR="00B34B21" w:rsidRPr="00E40A1D" w:rsidRDefault="00B34B21" w:rsidP="00B34B21">
      <w:pPr>
        <w:pStyle w:val="Prrafodelista"/>
        <w:ind w:left="1440"/>
        <w:jc w:val="both"/>
        <w:rPr>
          <w:rFonts w:ascii="Arial Narrow" w:hAnsi="Arial Narrow"/>
          <w:sz w:val="24"/>
          <w:szCs w:val="24"/>
        </w:rPr>
      </w:pPr>
    </w:p>
    <w:p w:rsidR="00FF7E75" w:rsidRPr="00E40A1D" w:rsidRDefault="00FF7E75" w:rsidP="00BF206F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E40A1D">
        <w:rPr>
          <w:rFonts w:ascii="Arial Narrow" w:hAnsi="Arial Narrow"/>
          <w:b/>
          <w:sz w:val="24"/>
          <w:szCs w:val="24"/>
        </w:rPr>
        <w:t>ANTECEDENTES INMEDIATOS</w:t>
      </w:r>
    </w:p>
    <w:p w:rsidR="00FF7E75" w:rsidRPr="00E40A1D" w:rsidRDefault="00ED7E53" w:rsidP="00BF206F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 xml:space="preserve">Con la ley 70 de 1993 alcanzan </w:t>
      </w:r>
      <w:r w:rsidR="00E540EF" w:rsidRPr="00E40A1D">
        <w:rPr>
          <w:rFonts w:ascii="Arial Narrow" w:hAnsi="Arial Narrow"/>
          <w:sz w:val="24"/>
          <w:szCs w:val="24"/>
        </w:rPr>
        <w:t xml:space="preserve">la </w:t>
      </w:r>
      <w:r w:rsidRPr="00E40A1D">
        <w:rPr>
          <w:rFonts w:ascii="Arial Narrow" w:hAnsi="Arial Narrow"/>
          <w:sz w:val="24"/>
          <w:szCs w:val="24"/>
        </w:rPr>
        <w:t>formalización del territorio, autogobierno, cogobierno, identidad, posibilidades propias de desarrollo y educación pertinente.</w:t>
      </w:r>
    </w:p>
    <w:p w:rsidR="00ED7E53" w:rsidRPr="00E40A1D" w:rsidRDefault="006311BA" w:rsidP="00BF206F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c</w:t>
      </w:r>
      <w:r w:rsidR="00ED7E53" w:rsidRPr="00E40A1D">
        <w:rPr>
          <w:rFonts w:ascii="Arial Narrow" w:hAnsi="Arial Narrow"/>
          <w:sz w:val="24"/>
          <w:szCs w:val="24"/>
        </w:rPr>
        <w:t>rea la Comisión Consultiva de Alto Nivel como espacio de interlocución étnica con el Gobierno.</w:t>
      </w:r>
    </w:p>
    <w:p w:rsidR="00ED7E53" w:rsidRPr="00E40A1D" w:rsidRDefault="00ED7E53" w:rsidP="00BF206F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lastRenderedPageBreak/>
        <w:t>La interlocución étnica entra en crisis y el Consejo de Estado, en una sentencia inconstitucional, ilegal e inconveniente fractura la interlocución étnica afro, considerando que las organizaciones de base no son sujetos de representación de las comunidades negras.</w:t>
      </w:r>
    </w:p>
    <w:p w:rsidR="00ED7E53" w:rsidRPr="00E40A1D" w:rsidRDefault="00ED7E53" w:rsidP="00BF206F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 xml:space="preserve">El Gobierno habilita entonces espacios de participación con la presencia </w:t>
      </w:r>
      <w:r w:rsidR="00E540EF" w:rsidRPr="00E40A1D">
        <w:rPr>
          <w:rFonts w:ascii="Arial Narrow" w:hAnsi="Arial Narrow"/>
          <w:sz w:val="24"/>
          <w:szCs w:val="24"/>
        </w:rPr>
        <w:t xml:space="preserve">solo </w:t>
      </w:r>
      <w:r w:rsidRPr="00E40A1D">
        <w:rPr>
          <w:rFonts w:ascii="Arial Narrow" w:hAnsi="Arial Narrow"/>
          <w:sz w:val="24"/>
          <w:szCs w:val="24"/>
        </w:rPr>
        <w:t>de los consejos comunitarios con titulación colectiva.</w:t>
      </w:r>
    </w:p>
    <w:p w:rsidR="00620436" w:rsidRPr="00E40A1D" w:rsidRDefault="00ED7E53" w:rsidP="00BF206F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>Posteriormente, mediante sentencia</w:t>
      </w:r>
      <w:r w:rsidR="00F75D30" w:rsidRPr="00E40A1D">
        <w:rPr>
          <w:rFonts w:ascii="Arial Narrow" w:hAnsi="Arial Narrow"/>
          <w:sz w:val="24"/>
          <w:szCs w:val="24"/>
        </w:rPr>
        <w:t xml:space="preserve"> T-823 del 17 de octubre de 2012, </w:t>
      </w:r>
      <w:r w:rsidRPr="00E40A1D">
        <w:rPr>
          <w:rFonts w:ascii="Arial Narrow" w:hAnsi="Arial Narrow"/>
          <w:sz w:val="24"/>
          <w:szCs w:val="24"/>
        </w:rPr>
        <w:t>la H</w:t>
      </w:r>
      <w:r w:rsidR="006311BA">
        <w:rPr>
          <w:rFonts w:ascii="Arial Narrow" w:hAnsi="Arial Narrow"/>
          <w:sz w:val="24"/>
          <w:szCs w:val="24"/>
        </w:rPr>
        <w:t>.</w:t>
      </w:r>
      <w:r w:rsidRPr="00E40A1D">
        <w:rPr>
          <w:rFonts w:ascii="Arial Narrow" w:hAnsi="Arial Narrow"/>
          <w:sz w:val="24"/>
          <w:szCs w:val="24"/>
        </w:rPr>
        <w:t xml:space="preserve"> Corte Constitucional</w:t>
      </w:r>
      <w:r w:rsidR="00620436" w:rsidRPr="00E40A1D">
        <w:rPr>
          <w:rFonts w:ascii="Arial Narrow" w:hAnsi="Arial Narrow"/>
          <w:sz w:val="24"/>
          <w:szCs w:val="24"/>
        </w:rPr>
        <w:t xml:space="preserve"> ordena al Gobierno la inaplicabilidad del sistema de interlocución restringida y lo obliga a identificar un mecanismo de interlocución que involucre a toda la afrocolombianidad como pueblo.</w:t>
      </w:r>
    </w:p>
    <w:p w:rsidR="00B34B21" w:rsidRPr="00E40A1D" w:rsidRDefault="00B34B21" w:rsidP="00B34B21">
      <w:pPr>
        <w:pStyle w:val="Prrafodelista"/>
        <w:ind w:left="1440"/>
        <w:jc w:val="both"/>
        <w:rPr>
          <w:rFonts w:ascii="Arial Narrow" w:hAnsi="Arial Narrow"/>
          <w:sz w:val="24"/>
          <w:szCs w:val="24"/>
        </w:rPr>
      </w:pPr>
    </w:p>
    <w:p w:rsidR="00620BBF" w:rsidRPr="00E40A1D" w:rsidRDefault="004B6351" w:rsidP="00BF206F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E40A1D">
        <w:rPr>
          <w:rFonts w:ascii="Arial Narrow" w:hAnsi="Arial Narrow"/>
          <w:b/>
          <w:sz w:val="24"/>
          <w:szCs w:val="24"/>
        </w:rPr>
        <w:t>SURGIMIENTO D</w:t>
      </w:r>
      <w:r w:rsidR="00620BBF" w:rsidRPr="00E40A1D">
        <w:rPr>
          <w:rFonts w:ascii="Arial Narrow" w:hAnsi="Arial Narrow"/>
          <w:b/>
          <w:sz w:val="24"/>
          <w:szCs w:val="24"/>
        </w:rPr>
        <w:t>EL CONGRESO NACIONAL AUTONOMO DEL PUEBLO NEGRO, AFROCOLOMBIANO, RAIZAL Y PALENQUERO</w:t>
      </w:r>
    </w:p>
    <w:p w:rsidR="003E59B8" w:rsidRPr="00E40A1D" w:rsidRDefault="00620BBF" w:rsidP="003E59B8">
      <w:pPr>
        <w:pStyle w:val="Prrafodelista"/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 xml:space="preserve">Con los antecedentes anteriores, </w:t>
      </w:r>
      <w:r w:rsidR="006B1CDA" w:rsidRPr="00E40A1D">
        <w:rPr>
          <w:rFonts w:ascii="Arial Narrow" w:hAnsi="Arial Narrow"/>
          <w:sz w:val="24"/>
          <w:szCs w:val="24"/>
        </w:rPr>
        <w:t xml:space="preserve">un grupo de </w:t>
      </w:r>
      <w:r w:rsidR="00545778" w:rsidRPr="00E40A1D">
        <w:rPr>
          <w:rFonts w:ascii="Arial Narrow" w:hAnsi="Arial Narrow"/>
          <w:sz w:val="24"/>
          <w:szCs w:val="24"/>
        </w:rPr>
        <w:t>líderes</w:t>
      </w:r>
      <w:r w:rsidR="006B1CDA" w:rsidRPr="00E40A1D">
        <w:rPr>
          <w:rFonts w:ascii="Arial Narrow" w:hAnsi="Arial Narrow"/>
          <w:sz w:val="24"/>
          <w:szCs w:val="24"/>
        </w:rPr>
        <w:t xml:space="preserve"> de Consejos Comunitarios, procesos organizativos regionales, locales y nacionales, se reunieron</w:t>
      </w:r>
      <w:r w:rsidRPr="00E40A1D">
        <w:rPr>
          <w:rFonts w:ascii="Arial Narrow" w:hAnsi="Arial Narrow"/>
          <w:sz w:val="24"/>
          <w:szCs w:val="24"/>
        </w:rPr>
        <w:t>el 10 de enero de 201</w:t>
      </w:r>
      <w:r w:rsidR="00A727D0" w:rsidRPr="00E40A1D">
        <w:rPr>
          <w:rFonts w:ascii="Arial Narrow" w:hAnsi="Arial Narrow"/>
          <w:sz w:val="24"/>
          <w:szCs w:val="24"/>
        </w:rPr>
        <w:t>3</w:t>
      </w:r>
      <w:r w:rsidRPr="00E40A1D">
        <w:rPr>
          <w:rFonts w:ascii="Arial Narrow" w:hAnsi="Arial Narrow"/>
          <w:sz w:val="24"/>
          <w:szCs w:val="24"/>
        </w:rPr>
        <w:t xml:space="preserve"> con </w:t>
      </w:r>
      <w:r w:rsidR="00F75D30" w:rsidRPr="00E40A1D">
        <w:rPr>
          <w:rFonts w:ascii="Arial Narrow" w:hAnsi="Arial Narrow"/>
          <w:sz w:val="24"/>
          <w:szCs w:val="24"/>
        </w:rPr>
        <w:t>el señor Juan Camilo Restrepo, Ministro de A</w:t>
      </w:r>
      <w:r w:rsidR="006B1CDA" w:rsidRPr="00E40A1D">
        <w:rPr>
          <w:rFonts w:ascii="Arial Narrow" w:hAnsi="Arial Narrow"/>
          <w:sz w:val="24"/>
          <w:szCs w:val="24"/>
        </w:rPr>
        <w:t xml:space="preserve">gricultura y Desarrollo Rural, </w:t>
      </w:r>
      <w:r w:rsidR="00F75D30" w:rsidRPr="00E40A1D">
        <w:rPr>
          <w:rFonts w:ascii="Arial Narrow" w:hAnsi="Arial Narrow"/>
          <w:sz w:val="24"/>
          <w:szCs w:val="24"/>
        </w:rPr>
        <w:t>la señora Miriam Villegas, Gerente del INCODER</w:t>
      </w:r>
      <w:r w:rsidR="006B1CDA" w:rsidRPr="00E40A1D">
        <w:rPr>
          <w:rFonts w:ascii="Arial Narrow" w:hAnsi="Arial Narrow"/>
          <w:sz w:val="24"/>
          <w:szCs w:val="24"/>
        </w:rPr>
        <w:t xml:space="preserve"> y e</w:t>
      </w:r>
      <w:r w:rsidR="00F75D30" w:rsidRPr="00E40A1D">
        <w:rPr>
          <w:rFonts w:ascii="Arial Narrow" w:hAnsi="Arial Narrow"/>
          <w:sz w:val="24"/>
          <w:szCs w:val="24"/>
        </w:rPr>
        <w:t xml:space="preserve">l Dr. Aníbal Fernández de Soto, Viceministro para la Participación y la Igualdad de Oportunidades, </w:t>
      </w:r>
      <w:r w:rsidR="006B1CDA" w:rsidRPr="00E40A1D">
        <w:rPr>
          <w:rFonts w:ascii="Arial Narrow" w:hAnsi="Arial Narrow"/>
          <w:sz w:val="24"/>
          <w:szCs w:val="24"/>
        </w:rPr>
        <w:t xml:space="preserve">del Ministerio del Interior y del Derecho, </w:t>
      </w:r>
      <w:r w:rsidR="00AC796D" w:rsidRPr="00E40A1D">
        <w:rPr>
          <w:rFonts w:ascii="Arial Narrow" w:hAnsi="Arial Narrow"/>
          <w:sz w:val="24"/>
          <w:szCs w:val="24"/>
        </w:rPr>
        <w:t>y</w:t>
      </w:r>
      <w:r w:rsidRPr="00E40A1D">
        <w:rPr>
          <w:rFonts w:ascii="Arial Narrow" w:hAnsi="Arial Narrow"/>
          <w:sz w:val="24"/>
          <w:szCs w:val="24"/>
        </w:rPr>
        <w:t xml:space="preserve"> acordaron identificar y aplicar un mecanismo que reactivara la</w:t>
      </w:r>
      <w:r w:rsidR="006B1CDA" w:rsidRPr="00E40A1D">
        <w:rPr>
          <w:rFonts w:ascii="Arial Narrow" w:hAnsi="Arial Narrow"/>
          <w:sz w:val="24"/>
          <w:szCs w:val="24"/>
        </w:rPr>
        <w:t xml:space="preserve"> interlocución de las comunidades con el gobierno nacional.</w:t>
      </w:r>
      <w:r w:rsidR="00545778" w:rsidRPr="00E40A1D">
        <w:rPr>
          <w:rFonts w:ascii="Arial Narrow" w:hAnsi="Arial Narrow"/>
          <w:sz w:val="24"/>
          <w:szCs w:val="24"/>
        </w:rPr>
        <w:t>Así</w:t>
      </w:r>
      <w:r w:rsidRPr="00E40A1D">
        <w:rPr>
          <w:rFonts w:ascii="Arial Narrow" w:hAnsi="Arial Narrow"/>
          <w:sz w:val="24"/>
          <w:szCs w:val="24"/>
        </w:rPr>
        <w:t xml:space="preserve"> nació posteriormente la iniciativa del </w:t>
      </w:r>
      <w:r w:rsidR="003E59B8" w:rsidRPr="00E40A1D">
        <w:rPr>
          <w:rFonts w:ascii="Arial Narrow" w:hAnsi="Arial Narrow"/>
          <w:sz w:val="24"/>
          <w:szCs w:val="24"/>
        </w:rPr>
        <w:t xml:space="preserve">Primer Congreso </w:t>
      </w:r>
      <w:r w:rsidR="00B34B21" w:rsidRPr="00E40A1D">
        <w:rPr>
          <w:rFonts w:ascii="Arial Narrow" w:hAnsi="Arial Narrow"/>
          <w:sz w:val="24"/>
          <w:szCs w:val="24"/>
        </w:rPr>
        <w:t xml:space="preserve">Autónomo </w:t>
      </w:r>
      <w:r w:rsidR="003E59B8" w:rsidRPr="00E40A1D">
        <w:rPr>
          <w:rFonts w:ascii="Arial Narrow" w:hAnsi="Arial Narrow"/>
          <w:sz w:val="24"/>
          <w:szCs w:val="24"/>
        </w:rPr>
        <w:t>del Pueblo Afro</w:t>
      </w:r>
      <w:r w:rsidR="00B34B21" w:rsidRPr="00E40A1D">
        <w:rPr>
          <w:rFonts w:ascii="Arial Narrow" w:hAnsi="Arial Narrow"/>
          <w:sz w:val="24"/>
          <w:szCs w:val="24"/>
        </w:rPr>
        <w:t>, el cual contaría con el apoyo irrestricto del Gobierno</w:t>
      </w:r>
      <w:r w:rsidR="003E59B8" w:rsidRPr="00E40A1D">
        <w:rPr>
          <w:rFonts w:ascii="Arial Narrow" w:hAnsi="Arial Narrow"/>
          <w:sz w:val="24"/>
          <w:szCs w:val="24"/>
        </w:rPr>
        <w:t>.</w:t>
      </w:r>
    </w:p>
    <w:p w:rsidR="00B34B21" w:rsidRPr="00B41B3C" w:rsidRDefault="00B34B21" w:rsidP="003E59B8">
      <w:pPr>
        <w:pStyle w:val="Prrafodelista"/>
        <w:jc w:val="both"/>
        <w:rPr>
          <w:rFonts w:ascii="Arial Narrow" w:hAnsi="Arial Narrow"/>
          <w:b/>
          <w:sz w:val="24"/>
          <w:szCs w:val="24"/>
        </w:rPr>
      </w:pPr>
    </w:p>
    <w:p w:rsidR="003E59B8" w:rsidRPr="00B41B3C" w:rsidRDefault="003E59B8" w:rsidP="00BF20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41B3C">
        <w:rPr>
          <w:rFonts w:ascii="Arial Narrow" w:hAnsi="Arial Narrow"/>
          <w:b/>
          <w:sz w:val="24"/>
          <w:szCs w:val="24"/>
        </w:rPr>
        <w:t>OBJETIVOS DEL CONGRESO</w:t>
      </w:r>
    </w:p>
    <w:p w:rsidR="00AA20A2" w:rsidRPr="00E40A1D" w:rsidRDefault="00AA20A2" w:rsidP="00BF206F">
      <w:pPr>
        <w:pStyle w:val="Prrafodelista2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>Definir la interlocución de las comunidades negras, afrocolom</w:t>
      </w:r>
      <w:r w:rsidR="008D5EB0" w:rsidRPr="00E40A1D">
        <w:rPr>
          <w:rFonts w:ascii="Arial Narrow" w:hAnsi="Arial Narrow"/>
          <w:sz w:val="24"/>
          <w:szCs w:val="24"/>
        </w:rPr>
        <w:t xml:space="preserve">bianas, palenqueras y raizales, </w:t>
      </w:r>
      <w:r w:rsidR="005A5DAC" w:rsidRPr="00E40A1D">
        <w:rPr>
          <w:rFonts w:ascii="Arial Narrow" w:hAnsi="Arial Narrow"/>
          <w:sz w:val="24"/>
          <w:szCs w:val="24"/>
        </w:rPr>
        <w:t xml:space="preserve">entre ellas y </w:t>
      </w:r>
      <w:r w:rsidRPr="00E40A1D">
        <w:rPr>
          <w:rFonts w:ascii="Arial Narrow" w:hAnsi="Arial Narrow"/>
          <w:sz w:val="24"/>
          <w:szCs w:val="24"/>
        </w:rPr>
        <w:t>con el gobierno nacional.</w:t>
      </w:r>
    </w:p>
    <w:p w:rsidR="00AA20A2" w:rsidRPr="00E40A1D" w:rsidRDefault="00AA20A2" w:rsidP="00BF206F">
      <w:pPr>
        <w:pStyle w:val="Prrafodelista2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>Elaborar una propuesta de aplicación del derecho fu</w:t>
      </w:r>
      <w:r w:rsidR="00D63AB2" w:rsidRPr="00E40A1D">
        <w:rPr>
          <w:rFonts w:ascii="Arial Narrow" w:hAnsi="Arial Narrow"/>
          <w:sz w:val="24"/>
          <w:szCs w:val="24"/>
        </w:rPr>
        <w:t>ndamental a la consulta previa y al consentimiento previo, libre e informado</w:t>
      </w:r>
      <w:r w:rsidRPr="00E40A1D">
        <w:rPr>
          <w:rFonts w:ascii="Arial Narrow" w:hAnsi="Arial Narrow"/>
          <w:sz w:val="24"/>
          <w:szCs w:val="24"/>
        </w:rPr>
        <w:t>, para concertar posteriormente con el gobierno nacional.</w:t>
      </w:r>
    </w:p>
    <w:p w:rsidR="00AA20A2" w:rsidRPr="00E40A1D" w:rsidRDefault="00AA20A2" w:rsidP="00BF206F">
      <w:pPr>
        <w:pStyle w:val="Prrafodelista2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>Elaborar una propuesta de agenda para la consulta previa de medidas administrativas y legislativas, para concertar posteriormente con el gobierno nacional (Reglamentación integral Ley 70 de 1993, Proyectos de Ley de tierra y desarrollo rural, ambiental y la minera).</w:t>
      </w:r>
    </w:p>
    <w:p w:rsidR="00AA20A2" w:rsidRPr="00E40A1D" w:rsidRDefault="00AA20A2" w:rsidP="00AA20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770A32" w:rsidRPr="00E40A1D" w:rsidRDefault="00770A32" w:rsidP="00BF20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E40A1D">
        <w:rPr>
          <w:rFonts w:ascii="Arial Narrow" w:hAnsi="Arial Narrow"/>
          <w:b/>
          <w:color w:val="000000"/>
          <w:sz w:val="24"/>
          <w:szCs w:val="24"/>
        </w:rPr>
        <w:t>RESULTADOS ESPERADOS.</w:t>
      </w:r>
    </w:p>
    <w:p w:rsidR="00770A32" w:rsidRPr="00E40A1D" w:rsidRDefault="00147BBE" w:rsidP="00BF206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E40A1D">
        <w:rPr>
          <w:rFonts w:ascii="Arial Narrow" w:hAnsi="Arial Narrow"/>
          <w:b/>
          <w:i/>
          <w:color w:val="000000"/>
          <w:sz w:val="24"/>
          <w:szCs w:val="24"/>
        </w:rPr>
        <w:t xml:space="preserve">Un espacio </w:t>
      </w:r>
      <w:r w:rsidR="00770A32" w:rsidRPr="00E40A1D">
        <w:rPr>
          <w:rFonts w:ascii="Arial Narrow" w:hAnsi="Arial Narrow"/>
          <w:b/>
          <w:i/>
          <w:color w:val="000000"/>
          <w:sz w:val="24"/>
          <w:szCs w:val="24"/>
        </w:rPr>
        <w:t>nacional</w:t>
      </w:r>
      <w:r w:rsidR="00F3036A" w:rsidRPr="00E40A1D">
        <w:rPr>
          <w:rFonts w:ascii="Arial Narrow" w:hAnsi="Arial Narrow"/>
          <w:b/>
          <w:i/>
          <w:color w:val="000000"/>
          <w:sz w:val="24"/>
          <w:szCs w:val="24"/>
        </w:rPr>
        <w:t xml:space="preserve"> autó</w:t>
      </w:r>
      <w:r w:rsidRPr="00E40A1D">
        <w:rPr>
          <w:rFonts w:ascii="Arial Narrow" w:hAnsi="Arial Narrow"/>
          <w:b/>
          <w:i/>
          <w:color w:val="000000"/>
          <w:sz w:val="24"/>
          <w:szCs w:val="24"/>
        </w:rPr>
        <w:t>nom</w:t>
      </w:r>
      <w:r w:rsidR="00F3036A" w:rsidRPr="00E40A1D">
        <w:rPr>
          <w:rFonts w:ascii="Arial Narrow" w:hAnsi="Arial Narrow"/>
          <w:b/>
          <w:i/>
          <w:color w:val="000000"/>
          <w:sz w:val="24"/>
          <w:szCs w:val="24"/>
        </w:rPr>
        <w:t>o</w:t>
      </w:r>
      <w:r w:rsidR="00770A32" w:rsidRPr="00E40A1D">
        <w:rPr>
          <w:rFonts w:ascii="Arial Narrow" w:hAnsi="Arial Narrow"/>
          <w:color w:val="000000"/>
          <w:sz w:val="24"/>
          <w:szCs w:val="24"/>
        </w:rPr>
        <w:t xml:space="preserve"> de</w:t>
      </w:r>
      <w:r w:rsidR="00332EF3" w:rsidRPr="00E40A1D">
        <w:rPr>
          <w:rFonts w:ascii="Arial Narrow" w:hAnsi="Arial Narrow"/>
          <w:color w:val="000000"/>
          <w:sz w:val="24"/>
          <w:szCs w:val="24"/>
        </w:rPr>
        <w:t>l pueblo negro, afrocolombiano, palenquero y raizal</w:t>
      </w:r>
      <w:r w:rsidR="00770A32" w:rsidRPr="00E40A1D">
        <w:rPr>
          <w:rFonts w:ascii="Arial Narrow" w:hAnsi="Arial Narrow"/>
          <w:color w:val="000000"/>
          <w:sz w:val="24"/>
          <w:szCs w:val="24"/>
        </w:rPr>
        <w:t>, como mecanismo de interlocución legitima, incluyente</w:t>
      </w:r>
      <w:r w:rsidR="00A41F19" w:rsidRPr="00E40A1D">
        <w:rPr>
          <w:rFonts w:ascii="Arial Narrow" w:hAnsi="Arial Narrow"/>
          <w:color w:val="000000"/>
          <w:sz w:val="24"/>
          <w:szCs w:val="24"/>
        </w:rPr>
        <w:t xml:space="preserve">, </w:t>
      </w:r>
      <w:r w:rsidR="00545778" w:rsidRPr="00E40A1D">
        <w:rPr>
          <w:rFonts w:ascii="Arial Narrow" w:hAnsi="Arial Narrow"/>
          <w:color w:val="000000"/>
          <w:sz w:val="24"/>
          <w:szCs w:val="24"/>
        </w:rPr>
        <w:t>democrática</w:t>
      </w:r>
      <w:r w:rsidR="00770A32" w:rsidRPr="00E40A1D">
        <w:rPr>
          <w:rFonts w:ascii="Arial Narrow" w:hAnsi="Arial Narrow"/>
          <w:color w:val="000000"/>
          <w:sz w:val="24"/>
          <w:szCs w:val="24"/>
        </w:rPr>
        <w:t xml:space="preserve"> y representativa entre las Comunidades Negras y el Estado Colombiano</w:t>
      </w:r>
      <w:r w:rsidR="00332EF3" w:rsidRPr="00E40A1D">
        <w:rPr>
          <w:rFonts w:ascii="Arial Narrow" w:hAnsi="Arial Narrow"/>
          <w:color w:val="000000"/>
          <w:sz w:val="24"/>
          <w:szCs w:val="24"/>
        </w:rPr>
        <w:t>.</w:t>
      </w:r>
    </w:p>
    <w:p w:rsidR="00770A32" w:rsidRPr="00E40A1D" w:rsidRDefault="00770A32" w:rsidP="00BF206F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E40A1D">
        <w:rPr>
          <w:rFonts w:ascii="Arial Narrow" w:hAnsi="Arial Narrow"/>
          <w:b/>
          <w:i/>
          <w:color w:val="000000"/>
          <w:sz w:val="24"/>
          <w:szCs w:val="24"/>
        </w:rPr>
        <w:t>Una propuesta de reglamentación</w:t>
      </w:r>
      <w:r w:rsidRPr="00E40A1D">
        <w:rPr>
          <w:rFonts w:ascii="Arial Narrow" w:hAnsi="Arial Narrow"/>
          <w:color w:val="000000"/>
          <w:sz w:val="24"/>
          <w:szCs w:val="24"/>
        </w:rPr>
        <w:t xml:space="preserve"> de la Comisión Consultiva de Alto Nivel, prevista en el artículo 45 de la Ley 70 de 1993, como mecanismo de seguimiento a los desarrollos de esta Ley y a su reglamentación.</w:t>
      </w:r>
    </w:p>
    <w:p w:rsidR="00770A32" w:rsidRPr="00E40A1D" w:rsidRDefault="00770A32" w:rsidP="00BF206F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E40A1D">
        <w:rPr>
          <w:rFonts w:ascii="Arial Narrow" w:hAnsi="Arial Narrow"/>
          <w:b/>
          <w:i/>
          <w:color w:val="000000"/>
          <w:sz w:val="24"/>
          <w:szCs w:val="24"/>
        </w:rPr>
        <w:t>Un protocolo o instrumento</w:t>
      </w:r>
      <w:r w:rsidRPr="00E40A1D">
        <w:rPr>
          <w:rFonts w:ascii="Arial Narrow" w:hAnsi="Arial Narrow"/>
          <w:color w:val="000000"/>
          <w:sz w:val="24"/>
          <w:szCs w:val="24"/>
        </w:rPr>
        <w:t xml:space="preserve"> para la aplicación del derecho fundamental a la consulta previa en territorios y poblaciones afrocolombianas.</w:t>
      </w:r>
    </w:p>
    <w:p w:rsidR="00770A32" w:rsidRPr="00E40A1D" w:rsidRDefault="00770A32" w:rsidP="00BF206F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E40A1D">
        <w:rPr>
          <w:rFonts w:ascii="Arial Narrow" w:hAnsi="Arial Narrow"/>
          <w:b/>
          <w:i/>
          <w:color w:val="000000"/>
          <w:sz w:val="24"/>
          <w:szCs w:val="24"/>
        </w:rPr>
        <w:lastRenderedPageBreak/>
        <w:t>Una hoja de ruta para la reglamentación integral de los capítulos IV, V, VI y VII de la Ley 70 de 1993</w:t>
      </w:r>
      <w:r w:rsidRPr="00E40A1D">
        <w:rPr>
          <w:rFonts w:ascii="Arial Narrow" w:hAnsi="Arial Narrow"/>
          <w:color w:val="000000"/>
          <w:sz w:val="24"/>
          <w:szCs w:val="24"/>
        </w:rPr>
        <w:t xml:space="preserve">, con el compromiso que los decretos reglamentarios sean expedidos </w:t>
      </w:r>
      <w:r w:rsidR="00A41F19" w:rsidRPr="00E40A1D">
        <w:rPr>
          <w:rFonts w:ascii="Arial Narrow" w:hAnsi="Arial Narrow"/>
          <w:color w:val="000000"/>
          <w:sz w:val="24"/>
          <w:szCs w:val="24"/>
        </w:rPr>
        <w:t xml:space="preserve">a </w:t>
      </w:r>
      <w:r w:rsidR="00545778" w:rsidRPr="00E40A1D">
        <w:rPr>
          <w:rFonts w:ascii="Arial Narrow" w:hAnsi="Arial Narrow"/>
          <w:color w:val="000000"/>
          <w:sz w:val="24"/>
          <w:szCs w:val="24"/>
        </w:rPr>
        <w:t>más</w:t>
      </w:r>
      <w:r w:rsidR="00A41F19" w:rsidRPr="00E40A1D">
        <w:rPr>
          <w:rFonts w:ascii="Arial Narrow" w:hAnsi="Arial Narrow"/>
          <w:color w:val="000000"/>
          <w:sz w:val="24"/>
          <w:szCs w:val="24"/>
        </w:rPr>
        <w:t xml:space="preserve"> tardar </w:t>
      </w:r>
      <w:r w:rsidRPr="00E40A1D">
        <w:rPr>
          <w:rFonts w:ascii="Arial Narrow" w:hAnsi="Arial Narrow"/>
          <w:color w:val="000000"/>
          <w:sz w:val="24"/>
          <w:szCs w:val="24"/>
        </w:rPr>
        <w:t>el 27 de agosto del 2013, en la conmemoración de los 20 años de la Ley 70 de 1993.</w:t>
      </w:r>
    </w:p>
    <w:p w:rsidR="00770A32" w:rsidRPr="00E40A1D" w:rsidRDefault="00770A32" w:rsidP="00BF206F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E40A1D">
        <w:rPr>
          <w:rFonts w:ascii="Arial Narrow" w:hAnsi="Arial Narrow"/>
          <w:b/>
          <w:i/>
          <w:color w:val="000000"/>
          <w:sz w:val="24"/>
          <w:szCs w:val="24"/>
        </w:rPr>
        <w:t>Una hoja de ruta</w:t>
      </w:r>
      <w:r w:rsidRPr="00E40A1D">
        <w:rPr>
          <w:rFonts w:ascii="Arial Narrow" w:hAnsi="Arial Narrow"/>
          <w:color w:val="000000"/>
          <w:sz w:val="24"/>
          <w:szCs w:val="24"/>
        </w:rPr>
        <w:t xml:space="preserve"> para la realización de la consulta previa de los siguientes proyectos de ley: Ley de Tierras y Desarrollo Rural, Ley de las Corporaciones Autónomas Regionales, Ley del Código Minero y Ley estatutaria de Acciones Afirmativas para l</w:t>
      </w:r>
      <w:r w:rsidR="00A41F19" w:rsidRPr="00E40A1D">
        <w:rPr>
          <w:rFonts w:ascii="Arial Narrow" w:hAnsi="Arial Narrow"/>
          <w:color w:val="000000"/>
          <w:sz w:val="24"/>
          <w:szCs w:val="24"/>
        </w:rPr>
        <w:t>as comunidades Afrocolombianas,</w:t>
      </w:r>
      <w:r w:rsidRPr="00E40A1D">
        <w:rPr>
          <w:rFonts w:ascii="Arial Narrow" w:hAnsi="Arial Narrow"/>
          <w:color w:val="000000"/>
          <w:sz w:val="24"/>
          <w:szCs w:val="24"/>
        </w:rPr>
        <w:t xml:space="preserve"> con el compromiso que los procesos de consulta sean protocolizados a </w:t>
      </w:r>
      <w:r w:rsidR="00545778" w:rsidRPr="00E40A1D">
        <w:rPr>
          <w:rFonts w:ascii="Arial Narrow" w:hAnsi="Arial Narrow"/>
          <w:color w:val="000000"/>
          <w:sz w:val="24"/>
          <w:szCs w:val="24"/>
        </w:rPr>
        <w:t>más</w:t>
      </w:r>
      <w:r w:rsidRPr="00E40A1D">
        <w:rPr>
          <w:rFonts w:ascii="Arial Narrow" w:hAnsi="Arial Narrow"/>
          <w:color w:val="000000"/>
          <w:sz w:val="24"/>
          <w:szCs w:val="24"/>
        </w:rPr>
        <w:t xml:space="preserve"> tardar el 27 de agosto del 2013, en la conmemoración de los 20 años de la Ley 70 de 1993.</w:t>
      </w:r>
    </w:p>
    <w:p w:rsidR="00F3036A" w:rsidRPr="00E40A1D" w:rsidRDefault="00770A32" w:rsidP="00BF206F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E40A1D">
        <w:rPr>
          <w:rFonts w:ascii="Arial Narrow" w:hAnsi="Arial Narrow"/>
          <w:b/>
          <w:i/>
          <w:color w:val="000000"/>
          <w:sz w:val="24"/>
          <w:szCs w:val="24"/>
        </w:rPr>
        <w:t>Una agenda afrocolombiana</w:t>
      </w:r>
      <w:r w:rsidRPr="00E40A1D">
        <w:rPr>
          <w:rFonts w:ascii="Arial Narrow" w:hAnsi="Arial Narrow"/>
          <w:color w:val="000000"/>
          <w:sz w:val="24"/>
          <w:szCs w:val="24"/>
        </w:rPr>
        <w:t xml:space="preserve"> con su respectivo Plan de Acción  para ser ejecutado en la vigencia 2013 – 2014, debidamente concertada  y que responda a los </w:t>
      </w:r>
      <w:r w:rsidR="00545778" w:rsidRPr="00E40A1D">
        <w:rPr>
          <w:rFonts w:ascii="Arial Narrow" w:hAnsi="Arial Narrow"/>
          <w:color w:val="000000"/>
          <w:sz w:val="24"/>
          <w:szCs w:val="24"/>
        </w:rPr>
        <w:t>desafíos</w:t>
      </w:r>
      <w:r w:rsidR="00A41F19" w:rsidRPr="00E40A1D">
        <w:rPr>
          <w:rFonts w:ascii="Arial Narrow" w:hAnsi="Arial Narrow"/>
          <w:color w:val="000000"/>
          <w:sz w:val="24"/>
          <w:szCs w:val="24"/>
        </w:rPr>
        <w:t xml:space="preserve"> de las Comunidades Negras, Afrocolombianas, Palenqueras y Raizales.</w:t>
      </w:r>
    </w:p>
    <w:p w:rsidR="00A41F19" w:rsidRPr="00E40A1D" w:rsidRDefault="00A41F19" w:rsidP="00BF206F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E40A1D">
        <w:rPr>
          <w:rFonts w:ascii="Arial Narrow" w:hAnsi="Arial Narrow"/>
          <w:b/>
          <w:i/>
          <w:color w:val="000000"/>
          <w:sz w:val="24"/>
          <w:szCs w:val="24"/>
        </w:rPr>
        <w:t xml:space="preserve">Acuerdo para la conmemoración </w:t>
      </w:r>
      <w:r w:rsidR="00545778" w:rsidRPr="00E40A1D">
        <w:rPr>
          <w:rFonts w:ascii="Arial Narrow" w:hAnsi="Arial Narrow"/>
          <w:color w:val="000000"/>
          <w:sz w:val="24"/>
          <w:szCs w:val="24"/>
        </w:rPr>
        <w:t>deldía</w:t>
      </w:r>
      <w:r w:rsidRPr="00E40A1D">
        <w:rPr>
          <w:rFonts w:ascii="Arial Narrow" w:hAnsi="Arial Narrow"/>
          <w:color w:val="000000"/>
          <w:sz w:val="24"/>
          <w:szCs w:val="24"/>
        </w:rPr>
        <w:t xml:space="preserve"> de la Mujer Afrolatina y Caribeña, como del Tricentenario de la primera libertad afrocolombiana.</w:t>
      </w:r>
    </w:p>
    <w:p w:rsidR="00A41F19" w:rsidRPr="00E40A1D" w:rsidRDefault="00A41F19" w:rsidP="00A41F19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CC6CE7" w:rsidRPr="00E40A1D" w:rsidRDefault="00C2644B" w:rsidP="00BF206F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40A1D">
        <w:rPr>
          <w:rFonts w:ascii="Arial Narrow" w:hAnsi="Arial Narrow"/>
          <w:b/>
          <w:sz w:val="24"/>
          <w:szCs w:val="24"/>
        </w:rPr>
        <w:t>DESARROLLO DEL PROCESO</w:t>
      </w:r>
    </w:p>
    <w:p w:rsidR="00973E0E" w:rsidRPr="00E40A1D" w:rsidRDefault="00973E0E" w:rsidP="00CC6CE7">
      <w:pPr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 xml:space="preserve">Con la participación de todos los sectores del Movimiento </w:t>
      </w:r>
      <w:r w:rsidR="00545778" w:rsidRPr="00E40A1D">
        <w:rPr>
          <w:rFonts w:ascii="Arial Narrow" w:hAnsi="Arial Narrow"/>
          <w:sz w:val="24"/>
          <w:szCs w:val="24"/>
        </w:rPr>
        <w:t>Étnico</w:t>
      </w:r>
      <w:r w:rsidRPr="00E40A1D">
        <w:rPr>
          <w:rFonts w:ascii="Arial Narrow" w:hAnsi="Arial Narrow"/>
          <w:sz w:val="24"/>
          <w:szCs w:val="24"/>
        </w:rPr>
        <w:t xml:space="preserve"> Afro en Colombia se estructura la propuesta del Primer Congreso Nacional Autónomo del Pueblo Negro, Afrocolombiano, Palenquero y Raizal.</w:t>
      </w:r>
    </w:p>
    <w:p w:rsidR="00973E0E" w:rsidRPr="00E40A1D" w:rsidRDefault="00973E0E" w:rsidP="00CC6CE7">
      <w:pPr>
        <w:jc w:val="both"/>
        <w:rPr>
          <w:rFonts w:ascii="Arial Narrow" w:hAnsi="Arial Narrow"/>
          <w:sz w:val="24"/>
          <w:szCs w:val="24"/>
        </w:rPr>
      </w:pPr>
      <w:r w:rsidRPr="000D66FC">
        <w:rPr>
          <w:rFonts w:ascii="Arial Narrow" w:hAnsi="Arial Narrow"/>
          <w:b/>
          <w:sz w:val="24"/>
          <w:szCs w:val="24"/>
        </w:rPr>
        <w:t xml:space="preserve">6.1 </w:t>
      </w:r>
      <w:r w:rsidR="000D66FC" w:rsidRPr="000D66FC">
        <w:rPr>
          <w:rFonts w:ascii="Arial Narrow" w:hAnsi="Arial Narrow"/>
          <w:b/>
          <w:sz w:val="24"/>
          <w:szCs w:val="24"/>
        </w:rPr>
        <w:t>Estructura funcional</w:t>
      </w:r>
      <w:r w:rsidR="000D66FC">
        <w:rPr>
          <w:rFonts w:ascii="Arial Narrow" w:hAnsi="Arial Narrow"/>
          <w:sz w:val="24"/>
          <w:szCs w:val="24"/>
        </w:rPr>
        <w:t xml:space="preserve">. </w:t>
      </w:r>
      <w:r w:rsidRPr="00E40A1D">
        <w:rPr>
          <w:rFonts w:ascii="Arial Narrow" w:hAnsi="Arial Narrow"/>
          <w:sz w:val="24"/>
          <w:szCs w:val="24"/>
        </w:rPr>
        <w:t>Se establece una estructura funcional para el Congreso de la siguiente manera:  Comité Político, Comité Ejecutivo, Comité de Enlace, Responsabilidades temáticas organizacionales, Comité de Comunicaciones, Componente Cultural, Comité Local y Equipos de Impulso Territoriales.</w:t>
      </w:r>
    </w:p>
    <w:p w:rsidR="001C57F0" w:rsidRPr="00E40A1D" w:rsidRDefault="001C57F0" w:rsidP="00CC6CE7">
      <w:pPr>
        <w:jc w:val="both"/>
        <w:rPr>
          <w:rFonts w:ascii="Arial Narrow" w:hAnsi="Arial Narrow"/>
          <w:sz w:val="24"/>
          <w:szCs w:val="24"/>
        </w:rPr>
      </w:pPr>
      <w:r w:rsidRPr="00120722">
        <w:rPr>
          <w:rFonts w:ascii="Arial Narrow" w:hAnsi="Arial Narrow"/>
          <w:b/>
          <w:sz w:val="24"/>
          <w:szCs w:val="24"/>
        </w:rPr>
        <w:t xml:space="preserve">6.2 </w:t>
      </w:r>
      <w:r w:rsidR="000D66FC" w:rsidRPr="00120722">
        <w:rPr>
          <w:rFonts w:ascii="Arial Narrow" w:hAnsi="Arial Narrow"/>
          <w:b/>
          <w:sz w:val="24"/>
          <w:szCs w:val="24"/>
        </w:rPr>
        <w:t>Delegados</w:t>
      </w:r>
      <w:r w:rsidR="000D66FC">
        <w:rPr>
          <w:rFonts w:ascii="Arial Narrow" w:hAnsi="Arial Narrow"/>
          <w:sz w:val="24"/>
          <w:szCs w:val="24"/>
        </w:rPr>
        <w:t xml:space="preserve">. </w:t>
      </w:r>
      <w:r w:rsidRPr="00E40A1D">
        <w:rPr>
          <w:rFonts w:ascii="Arial Narrow" w:hAnsi="Arial Narrow"/>
          <w:sz w:val="24"/>
          <w:szCs w:val="24"/>
        </w:rPr>
        <w:t>De conformidad a la sentencia de la H</w:t>
      </w:r>
      <w:r w:rsidR="006311BA">
        <w:rPr>
          <w:rFonts w:ascii="Arial Narrow" w:hAnsi="Arial Narrow"/>
          <w:sz w:val="24"/>
          <w:szCs w:val="24"/>
        </w:rPr>
        <w:t>.</w:t>
      </w:r>
      <w:r w:rsidRPr="00E40A1D">
        <w:rPr>
          <w:rFonts w:ascii="Arial Narrow" w:hAnsi="Arial Narrow"/>
          <w:sz w:val="24"/>
          <w:szCs w:val="24"/>
        </w:rPr>
        <w:t xml:space="preserve"> Corte se determinan unos criterios de participación en los pre-congresos y en el Congreso, produciendo la siguiente tabla de distribución de delegados:</w:t>
      </w:r>
    </w:p>
    <w:p w:rsidR="00570F12" w:rsidRPr="00E40A1D" w:rsidRDefault="00570F12" w:rsidP="00570F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22222"/>
        </w:rPr>
      </w:pPr>
      <w:r w:rsidRPr="00E40A1D">
        <w:rPr>
          <w:rFonts w:ascii="Arial Narrow" w:eastAsia="Times New Roman" w:hAnsi="Arial Narrow" w:cstheme="minorHAnsi"/>
          <w:b/>
          <w:color w:val="222222"/>
        </w:rPr>
        <w:t>NÚMERO DE DELEGADOS DE CADA PRE-CONGRESO AL CONGRESO NACIONAL</w:t>
      </w:r>
    </w:p>
    <w:tbl>
      <w:tblPr>
        <w:tblStyle w:val="Tablaconcuadrcula"/>
        <w:tblW w:w="14459" w:type="dxa"/>
        <w:tblInd w:w="-601" w:type="dxa"/>
        <w:tblLayout w:type="fixed"/>
        <w:tblLook w:val="04A0"/>
      </w:tblPr>
      <w:tblGrid>
        <w:gridCol w:w="2051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276"/>
      </w:tblGrid>
      <w:tr w:rsidR="00570F12" w:rsidRPr="00E40A1D" w:rsidTr="00CD7E32">
        <w:tc>
          <w:tcPr>
            <w:tcW w:w="2051" w:type="dxa"/>
            <w:vMerge w:val="restart"/>
          </w:tcPr>
          <w:p w:rsidR="00570F12" w:rsidRPr="00E40A1D" w:rsidRDefault="00570F12" w:rsidP="00CD7E32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TERRITORIO</w:t>
            </w:r>
          </w:p>
        </w:tc>
        <w:tc>
          <w:tcPr>
            <w:tcW w:w="11132" w:type="dxa"/>
            <w:gridSpan w:val="11"/>
          </w:tcPr>
          <w:p w:rsidR="00570F12" w:rsidRPr="00E40A1D" w:rsidRDefault="00570F12" w:rsidP="00CD7E32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FACTORES DE PARTICIPACION</w:t>
            </w:r>
          </w:p>
        </w:tc>
        <w:tc>
          <w:tcPr>
            <w:tcW w:w="1276" w:type="dxa"/>
            <w:vMerge w:val="restart"/>
          </w:tcPr>
          <w:p w:rsidR="00570F12" w:rsidRPr="00E40A1D" w:rsidRDefault="00570F12" w:rsidP="00CD7E32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TOTALES</w:t>
            </w:r>
          </w:p>
        </w:tc>
      </w:tr>
      <w:tr w:rsidR="00570F12" w:rsidRPr="00E40A1D" w:rsidTr="00CD7E32">
        <w:trPr>
          <w:trHeight w:val="311"/>
        </w:trPr>
        <w:tc>
          <w:tcPr>
            <w:tcW w:w="2051" w:type="dxa"/>
            <w:vMerge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CCPD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CCCSET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CNA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DP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  <w:t>URBANO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PESDD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  <w:t>GENERO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JOVEN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ART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EXC</w:t>
            </w:r>
          </w:p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CDC</w:t>
            </w:r>
          </w:p>
        </w:tc>
        <w:tc>
          <w:tcPr>
            <w:tcW w:w="1276" w:type="dxa"/>
            <w:vMerge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Amazonas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Antioquia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19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12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7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47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Arauca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9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Atlántico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14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Bogotá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4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657BD6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18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Bolívar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14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7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39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Boyacá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Caldas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6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lastRenderedPageBreak/>
              <w:t>Caquetá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Casanare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6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Cauca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18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18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55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Cesar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9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Chocó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82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6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104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Córdoba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4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4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18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C/marca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6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Guainía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Guaviare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Huila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6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La Guajira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7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657BD6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15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45778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Magdalena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14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Meta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7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Nariño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71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45778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Norte</w:t>
            </w: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 xml:space="preserve"> de S</w:t>
            </w:r>
            <w:r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antan</w:t>
            </w: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der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6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Putumayo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8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Quindío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6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Risaralda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10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San Andrés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8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Santander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7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Sucre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4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12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 xml:space="preserve">Tolima 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Valle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35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19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10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22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7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4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102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Vaupés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Vichada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Palenkeros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15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Raizales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25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25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Org Nacionales -13-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65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65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 xml:space="preserve">Organizadores 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50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50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Invitados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20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20</w:t>
            </w:r>
          </w:p>
        </w:tc>
      </w:tr>
      <w:tr w:rsidR="00570F12" w:rsidRPr="00E40A1D" w:rsidTr="00CD7E32">
        <w:tc>
          <w:tcPr>
            <w:tcW w:w="2051" w:type="dxa"/>
          </w:tcPr>
          <w:p w:rsidR="00570F12" w:rsidRPr="00E40A1D" w:rsidRDefault="00570F12" w:rsidP="00CD7E32">
            <w:pPr>
              <w:jc w:val="both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TOTALES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210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59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39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217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82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33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33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33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66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14</w:t>
            </w:r>
          </w:p>
        </w:tc>
        <w:tc>
          <w:tcPr>
            <w:tcW w:w="1012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570F12" w:rsidRPr="00E40A1D" w:rsidRDefault="00570F12" w:rsidP="00CD7E32">
            <w:pPr>
              <w:jc w:val="right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819</w:t>
            </w:r>
          </w:p>
        </w:tc>
      </w:tr>
    </w:tbl>
    <w:p w:rsidR="00570F12" w:rsidRPr="00E40A1D" w:rsidRDefault="00570F12" w:rsidP="00570F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22222"/>
        </w:rPr>
      </w:pPr>
      <w:r w:rsidRPr="00E40A1D">
        <w:rPr>
          <w:rFonts w:ascii="Arial Narrow" w:eastAsia="Times New Roman" w:hAnsi="Arial Narrow" w:cstheme="minorHAnsi"/>
          <w:color w:val="222222"/>
        </w:rPr>
        <w:t>CCPD.  Consejos comunitarios propiamente dichos</w:t>
      </w:r>
    </w:p>
    <w:p w:rsidR="00570F12" w:rsidRPr="00E40A1D" w:rsidRDefault="00570F12" w:rsidP="00570F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22222"/>
        </w:rPr>
      </w:pPr>
      <w:r w:rsidRPr="00E40A1D">
        <w:rPr>
          <w:rFonts w:ascii="Arial Narrow" w:eastAsia="Times New Roman" w:hAnsi="Arial Narrow" w:cstheme="minorHAnsi"/>
          <w:color w:val="222222"/>
        </w:rPr>
        <w:t>CCCSET.  Consejos Comunitarios con solicitud en trámite</w:t>
      </w:r>
    </w:p>
    <w:p w:rsidR="00570F12" w:rsidRPr="00E40A1D" w:rsidRDefault="00570F12" w:rsidP="00570F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22222"/>
        </w:rPr>
      </w:pPr>
      <w:r w:rsidRPr="00E40A1D">
        <w:rPr>
          <w:rFonts w:ascii="Arial Narrow" w:eastAsia="Times New Roman" w:hAnsi="Arial Narrow" w:cstheme="minorHAnsi"/>
          <w:color w:val="222222"/>
        </w:rPr>
        <w:t>CNA. Comunidad Negra ancestral</w:t>
      </w:r>
    </w:p>
    <w:p w:rsidR="00570F12" w:rsidRPr="00E40A1D" w:rsidRDefault="00570F12" w:rsidP="00570F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22222"/>
        </w:rPr>
      </w:pPr>
      <w:r w:rsidRPr="00E40A1D">
        <w:rPr>
          <w:rFonts w:ascii="Arial Narrow" w:eastAsia="Times New Roman" w:hAnsi="Arial Narrow" w:cstheme="minorHAnsi"/>
          <w:color w:val="222222"/>
        </w:rPr>
        <w:t>DP. Derecho propio</w:t>
      </w:r>
    </w:p>
    <w:p w:rsidR="00570F12" w:rsidRPr="00E40A1D" w:rsidRDefault="00570F12" w:rsidP="00570F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22222"/>
        </w:rPr>
      </w:pPr>
      <w:r w:rsidRPr="00E40A1D">
        <w:rPr>
          <w:rFonts w:ascii="Arial Narrow" w:eastAsia="Times New Roman" w:hAnsi="Arial Narrow" w:cstheme="minorHAnsi"/>
          <w:color w:val="222222"/>
        </w:rPr>
        <w:t>Urbano.  Escogen las organizaciones</w:t>
      </w:r>
    </w:p>
    <w:p w:rsidR="00570F12" w:rsidRPr="00E40A1D" w:rsidRDefault="00570F12" w:rsidP="00570F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22222"/>
        </w:rPr>
      </w:pPr>
      <w:r w:rsidRPr="00E40A1D">
        <w:rPr>
          <w:rFonts w:ascii="Arial Narrow" w:eastAsia="Times New Roman" w:hAnsi="Arial Narrow" w:cstheme="minorHAnsi"/>
          <w:color w:val="222222"/>
        </w:rPr>
        <w:lastRenderedPageBreak/>
        <w:t>PESDD. Población en situación de desplazamiento organizada desde esta perspectiva</w:t>
      </w:r>
    </w:p>
    <w:p w:rsidR="00570F12" w:rsidRPr="00E40A1D" w:rsidRDefault="00570F12" w:rsidP="00570F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22222"/>
        </w:rPr>
      </w:pPr>
      <w:r w:rsidRPr="00E40A1D">
        <w:rPr>
          <w:rFonts w:ascii="Arial Narrow" w:eastAsia="Times New Roman" w:hAnsi="Arial Narrow" w:cstheme="minorHAnsi"/>
          <w:color w:val="222222"/>
        </w:rPr>
        <w:t>Género.  Organizaciones que trabajen desde esta perspectiva</w:t>
      </w:r>
    </w:p>
    <w:p w:rsidR="00570F12" w:rsidRPr="00E40A1D" w:rsidRDefault="00570F12" w:rsidP="00570F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22222"/>
        </w:rPr>
      </w:pPr>
      <w:r w:rsidRPr="00E40A1D">
        <w:rPr>
          <w:rFonts w:ascii="Arial Narrow" w:eastAsia="Times New Roman" w:hAnsi="Arial Narrow" w:cstheme="minorHAnsi"/>
          <w:color w:val="222222"/>
        </w:rPr>
        <w:t>Jóvenes.  Organizaciones que trabajen desde esta perspectiva</w:t>
      </w:r>
    </w:p>
    <w:p w:rsidR="00570F12" w:rsidRPr="00E40A1D" w:rsidRDefault="00570F12" w:rsidP="00570F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22222"/>
        </w:rPr>
      </w:pPr>
      <w:r w:rsidRPr="00E40A1D">
        <w:rPr>
          <w:rFonts w:ascii="Arial Narrow" w:eastAsia="Times New Roman" w:hAnsi="Arial Narrow" w:cstheme="minorHAnsi"/>
          <w:color w:val="222222"/>
        </w:rPr>
        <w:t>ART. Articulaciones regionales que no correspondan a ninguna articulación nacional</w:t>
      </w:r>
    </w:p>
    <w:p w:rsidR="00570F12" w:rsidRPr="00E40A1D" w:rsidRDefault="00570F12" w:rsidP="00570F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22222"/>
        </w:rPr>
      </w:pPr>
      <w:r w:rsidRPr="00E40A1D">
        <w:rPr>
          <w:rFonts w:ascii="Arial Narrow" w:eastAsia="Times New Roman" w:hAnsi="Arial Narrow" w:cstheme="minorHAnsi"/>
          <w:color w:val="222222"/>
        </w:rPr>
        <w:t>EXC. Ex-comisionados ley 70</w:t>
      </w:r>
    </w:p>
    <w:p w:rsidR="00570F12" w:rsidRPr="00E40A1D" w:rsidRDefault="00570F12" w:rsidP="00570F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22222"/>
        </w:rPr>
      </w:pPr>
      <w:r w:rsidRPr="00E40A1D">
        <w:rPr>
          <w:rFonts w:ascii="Arial Narrow" w:eastAsia="Times New Roman" w:hAnsi="Arial Narrow" w:cstheme="minorHAnsi"/>
          <w:color w:val="222222"/>
        </w:rPr>
        <w:t>CDC.  Consejeros de Cultura</w:t>
      </w:r>
    </w:p>
    <w:p w:rsidR="00F543E0" w:rsidRPr="00E40A1D" w:rsidRDefault="00F543E0" w:rsidP="00CC6CE7">
      <w:pPr>
        <w:jc w:val="both"/>
        <w:rPr>
          <w:rFonts w:ascii="Arial Narrow" w:hAnsi="Arial Narrow"/>
          <w:sz w:val="24"/>
          <w:szCs w:val="24"/>
        </w:rPr>
      </w:pPr>
    </w:p>
    <w:p w:rsidR="00973E0E" w:rsidRPr="00E40A1D" w:rsidRDefault="001C57F0" w:rsidP="00CC6CE7">
      <w:pPr>
        <w:jc w:val="both"/>
        <w:rPr>
          <w:rFonts w:ascii="Arial Narrow" w:hAnsi="Arial Narrow"/>
          <w:b/>
          <w:sz w:val="24"/>
          <w:szCs w:val="24"/>
        </w:rPr>
      </w:pPr>
      <w:r w:rsidRPr="00E40A1D">
        <w:rPr>
          <w:rFonts w:ascii="Arial Narrow" w:hAnsi="Arial Narrow"/>
          <w:b/>
          <w:sz w:val="24"/>
          <w:szCs w:val="24"/>
        </w:rPr>
        <w:t>6.3</w:t>
      </w:r>
      <w:r w:rsidR="00973E0E" w:rsidRPr="00E40A1D">
        <w:rPr>
          <w:rFonts w:ascii="Arial Narrow" w:hAnsi="Arial Narrow"/>
          <w:b/>
          <w:sz w:val="24"/>
          <w:szCs w:val="24"/>
        </w:rPr>
        <w:t xml:space="preserve"> Se estructura un plan de Acción:</w:t>
      </w:r>
    </w:p>
    <w:p w:rsidR="002D4880" w:rsidRPr="002D4880" w:rsidRDefault="002D4880" w:rsidP="002D4880">
      <w:pPr>
        <w:spacing w:after="0"/>
        <w:jc w:val="center"/>
        <w:rPr>
          <w:rFonts w:ascii="Arial Narrow" w:hAnsi="Arial Narrow"/>
          <w:b/>
        </w:rPr>
      </w:pPr>
      <w:r w:rsidRPr="002D4880">
        <w:rPr>
          <w:rFonts w:ascii="Arial Narrow" w:hAnsi="Arial Narrow"/>
          <w:b/>
        </w:rPr>
        <w:t>PLAN DE ACCION</w:t>
      </w:r>
    </w:p>
    <w:p w:rsidR="002D4880" w:rsidRPr="002D4880" w:rsidRDefault="002D4880" w:rsidP="002D4880">
      <w:pPr>
        <w:spacing w:after="0"/>
        <w:jc w:val="center"/>
        <w:rPr>
          <w:rFonts w:ascii="Arial Narrow" w:hAnsi="Arial Narrow"/>
          <w:b/>
        </w:rPr>
      </w:pPr>
      <w:r w:rsidRPr="002D4880">
        <w:rPr>
          <w:rFonts w:ascii="Arial Narrow" w:hAnsi="Arial Narrow"/>
          <w:b/>
        </w:rPr>
        <w:t xml:space="preserve">PRIMER CONGRESO NACIONAL AFROCOLOMBIANO </w:t>
      </w:r>
    </w:p>
    <w:p w:rsidR="002D4880" w:rsidRPr="002D4880" w:rsidRDefault="002D4880" w:rsidP="002D4880">
      <w:pPr>
        <w:spacing w:after="0"/>
        <w:jc w:val="center"/>
        <w:rPr>
          <w:rFonts w:ascii="Arial Narrow" w:hAnsi="Arial Narrow"/>
          <w:b/>
        </w:rPr>
      </w:pPr>
    </w:p>
    <w:tbl>
      <w:tblPr>
        <w:tblStyle w:val="Tablaconcuadrcula"/>
        <w:tblW w:w="14601" w:type="dxa"/>
        <w:tblInd w:w="-176" w:type="dxa"/>
        <w:tblLook w:val="04A0"/>
      </w:tblPr>
      <w:tblGrid>
        <w:gridCol w:w="2978"/>
        <w:gridCol w:w="2409"/>
        <w:gridCol w:w="2410"/>
        <w:gridCol w:w="3119"/>
        <w:gridCol w:w="3685"/>
      </w:tblGrid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center"/>
              <w:rPr>
                <w:rFonts w:ascii="Arial Narrow" w:hAnsi="Arial Narrow"/>
                <w:b/>
              </w:rPr>
            </w:pPr>
            <w:r w:rsidRPr="002D4880"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center"/>
              <w:rPr>
                <w:rFonts w:ascii="Arial Narrow" w:hAnsi="Arial Narrow"/>
                <w:b/>
              </w:rPr>
            </w:pPr>
            <w:r w:rsidRPr="002D4880">
              <w:rPr>
                <w:rFonts w:ascii="Arial Narrow" w:hAnsi="Arial Narrow"/>
                <w:b/>
              </w:rPr>
              <w:t>TIEMPO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center"/>
              <w:rPr>
                <w:rFonts w:ascii="Arial Narrow" w:hAnsi="Arial Narrow"/>
                <w:b/>
              </w:rPr>
            </w:pPr>
            <w:r w:rsidRPr="002D4880">
              <w:rPr>
                <w:rFonts w:ascii="Arial Narrow" w:hAnsi="Arial Narrow"/>
                <w:b/>
              </w:rPr>
              <w:t>RESPONSABLES</w:t>
            </w: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center"/>
              <w:rPr>
                <w:rFonts w:ascii="Arial Narrow" w:hAnsi="Arial Narrow"/>
                <w:b/>
              </w:rPr>
            </w:pPr>
            <w:r w:rsidRPr="002D4880">
              <w:rPr>
                <w:rFonts w:ascii="Arial Narrow" w:hAnsi="Arial Narrow"/>
                <w:b/>
              </w:rPr>
              <w:t>RESULTADOS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center"/>
              <w:rPr>
                <w:rFonts w:ascii="Arial Narrow" w:hAnsi="Arial Narrow"/>
                <w:b/>
              </w:rPr>
            </w:pPr>
            <w:r w:rsidRPr="002D4880">
              <w:rPr>
                <w:rFonts w:ascii="Arial Narrow" w:hAnsi="Arial Narrow"/>
                <w:b/>
              </w:rPr>
              <w:t>OBS</w:t>
            </w: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Varias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right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…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Congreso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center"/>
              <w:rPr>
                <w:rFonts w:ascii="Arial Narrow" w:hAnsi="Arial Narrow"/>
              </w:rPr>
            </w:pP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Varias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right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 xml:space="preserve">10 de enero a 14 de mayo 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Insumos para el Congreso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Se cuenta con nivel de insumos bastante importante.</w:t>
            </w: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 xml:space="preserve">Definición equipos: Político, Ejecutivo, Enlace y Comunicaciones </w:t>
            </w:r>
          </w:p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  <w:p w:rsidR="002D4880" w:rsidRPr="002D4880" w:rsidRDefault="00545778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Construcción</w:t>
            </w:r>
            <w:r w:rsidR="002D4880" w:rsidRPr="002D4880">
              <w:rPr>
                <w:rFonts w:ascii="Arial Narrow" w:hAnsi="Arial Narrow"/>
              </w:rPr>
              <w:t xml:space="preserve"> de documento Central de contexto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right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Hasta 20 de mayo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Los actores participantes…</w:t>
            </w:r>
          </w:p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  <w:p w:rsidR="002D4880" w:rsidRPr="002D4880" w:rsidRDefault="002D4880" w:rsidP="00BC4E36">
            <w:pPr>
              <w:jc w:val="both"/>
              <w:rPr>
                <w:rFonts w:ascii="Arial Narrow" w:hAnsi="Arial Narrow"/>
                <w:color w:val="FF0000"/>
              </w:rPr>
            </w:pPr>
            <w:r w:rsidRPr="002D4880">
              <w:rPr>
                <w:rFonts w:ascii="Arial Narrow" w:hAnsi="Arial Narrow"/>
              </w:rPr>
              <w:t>Los Palenkes, PCN, ECOTAMBOR</w:t>
            </w: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Conformados los equipos responsables para el Congreso.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Está tarea quedó definida el 28 de mayo con la vinculación de la Mesa Afro al Comité Ejecutivo y Comité Político.</w:t>
            </w:r>
          </w:p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 xml:space="preserve">Producción de insumos: Espacio </w:t>
            </w:r>
          </w:p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  <w:p w:rsidR="002D4880" w:rsidRPr="002D4880" w:rsidRDefault="00545778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Autónomo</w:t>
            </w:r>
            <w:r w:rsidR="002D4880" w:rsidRPr="002D4880">
              <w:rPr>
                <w:rFonts w:ascii="Arial Narrow" w:hAnsi="Arial Narrow"/>
              </w:rPr>
              <w:t>. Espacio de interlocución y participación.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right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Hasta 28 de junio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Los  Palenkes</w:t>
            </w: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Producidos los documentos que orientaran el debate en los congresos territoriales y sectoriales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 xml:space="preserve">Algunas organizaciones han asumido responsabilidades:  </w:t>
            </w: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Insumos propuesta de Decreto Reglamentación Capitulo IV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right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Hasta 28 de junio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 w:cstheme="minorHAnsi"/>
              </w:rPr>
            </w:pPr>
            <w:r w:rsidRPr="002D4880">
              <w:rPr>
                <w:rFonts w:ascii="Arial Narrow" w:hAnsi="Arial Narrow" w:cstheme="minorHAnsi"/>
              </w:rPr>
              <w:t>Asómanos Negras, C.C Málaga, Asamblea de Consejos Comunitarios, el Kongal y Asocoetnar</w:t>
            </w:r>
          </w:p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Proyecto de Decreto Reglamentación Capitulo IV a ser retroalimentado en los Congresos Departamentales.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 xml:space="preserve">Insumos propuesta de Decreto Reglamentación </w:t>
            </w:r>
            <w:r w:rsidR="00545778" w:rsidRPr="002D4880">
              <w:rPr>
                <w:rFonts w:ascii="Arial Narrow" w:hAnsi="Arial Narrow"/>
              </w:rPr>
              <w:t>Capítulo</w:t>
            </w:r>
            <w:r w:rsidRPr="002D4880">
              <w:rPr>
                <w:rFonts w:ascii="Arial Narrow" w:hAnsi="Arial Narrow"/>
              </w:rPr>
              <w:t xml:space="preserve"> V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right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Hasta 28 de junio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 w:cstheme="minorHAnsi"/>
              </w:rPr>
            </w:pPr>
            <w:r w:rsidRPr="002D4880">
              <w:rPr>
                <w:rFonts w:ascii="Arial Narrow" w:hAnsi="Arial Narrow" w:cstheme="minorHAnsi"/>
              </w:rPr>
              <w:t xml:space="preserve">FISCH (Foro Interétnico del Choco), oficina PCN </w:t>
            </w:r>
            <w:r w:rsidRPr="002D4880">
              <w:rPr>
                <w:rFonts w:ascii="Arial Narrow" w:hAnsi="Arial Narrow" w:cstheme="minorHAnsi"/>
              </w:rPr>
              <w:lastRenderedPageBreak/>
              <w:t>Bogotá.</w:t>
            </w:r>
          </w:p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lastRenderedPageBreak/>
              <w:t xml:space="preserve">Proyecto de Decreto Reglamentación </w:t>
            </w:r>
            <w:r w:rsidR="00545778" w:rsidRPr="002D4880">
              <w:rPr>
                <w:rFonts w:ascii="Arial Narrow" w:hAnsi="Arial Narrow"/>
              </w:rPr>
              <w:t>Capítulo</w:t>
            </w:r>
            <w:r w:rsidRPr="002D4880">
              <w:rPr>
                <w:rFonts w:ascii="Arial Narrow" w:hAnsi="Arial Narrow"/>
              </w:rPr>
              <w:t xml:space="preserve"> V a ser </w:t>
            </w:r>
            <w:r w:rsidRPr="002D4880">
              <w:rPr>
                <w:rFonts w:ascii="Arial Narrow" w:hAnsi="Arial Narrow"/>
              </w:rPr>
              <w:lastRenderedPageBreak/>
              <w:t>retroalimentado en los Congresos Departamentales.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lastRenderedPageBreak/>
              <w:t>Insumos propuesta de Decreto Reglamentación Capitulo VII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right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Hasta 28 de junio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 w:cstheme="minorHAnsi"/>
              </w:rPr>
            </w:pPr>
            <w:r w:rsidRPr="002D4880">
              <w:rPr>
                <w:rFonts w:ascii="Arial Narrow" w:hAnsi="Arial Narrow" w:cstheme="minorHAnsi"/>
              </w:rPr>
              <w:t>Huellas Afrocolombianas Foro Interétnico y Corporación Ancestros.</w:t>
            </w:r>
          </w:p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Proyecto de Decreto Reglamentación Capitulo VII a ser retroalimentado en los Congresos Departamentales.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 xml:space="preserve">Insumos propuesta de Decreto Reglamentación </w:t>
            </w:r>
            <w:r w:rsidR="00545778" w:rsidRPr="002D4880">
              <w:rPr>
                <w:rFonts w:ascii="Arial Narrow" w:hAnsi="Arial Narrow"/>
              </w:rPr>
              <w:t>Capítulo</w:t>
            </w:r>
            <w:r w:rsidRPr="002D4880">
              <w:rPr>
                <w:rFonts w:ascii="Arial Narrow" w:hAnsi="Arial Narrow"/>
              </w:rPr>
              <w:t xml:space="preserve"> VI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right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Hasta 28 de junio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 w:cstheme="minorHAnsi"/>
              </w:rPr>
            </w:pPr>
            <w:r w:rsidRPr="002D4880">
              <w:rPr>
                <w:rFonts w:ascii="Arial Narrow" w:hAnsi="Arial Narrow" w:cstheme="minorHAnsi"/>
              </w:rPr>
              <w:t>Corporación Ancestros, Mesa Afrocaucana, Palenque Urbano y REDCOMPAS.</w:t>
            </w:r>
          </w:p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 xml:space="preserve">Proyecto de Decreto Reglamentación </w:t>
            </w:r>
            <w:r w:rsidR="00545778" w:rsidRPr="002D4880">
              <w:rPr>
                <w:rFonts w:ascii="Arial Narrow" w:hAnsi="Arial Narrow"/>
              </w:rPr>
              <w:t>Capítulo</w:t>
            </w:r>
            <w:r w:rsidRPr="002D4880">
              <w:rPr>
                <w:rFonts w:ascii="Arial Narrow" w:hAnsi="Arial Narrow"/>
              </w:rPr>
              <w:t xml:space="preserve"> VI a ser retroalimentado en los Congresos Departamentales.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Insumo protocolo de Consultas Previas.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right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Hasta el 28 de junio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PCN</w:t>
            </w: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Documento insumo para ser retroalimentado en los Congresos Departamentales.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Taller lecciones aprendidas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Equipo político</w:t>
            </w: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Taller que de insumos a la investigación o un documento de lecciones aprendidas.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Primera reunión del equipo político.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12 – 15 de junio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Equipo Ejecutivo y Coordinación Equipo Político</w:t>
            </w: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 xml:space="preserve">Socializado y definido el plan de acción del Congreso.  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Definición de la imagen corporativa del Congreso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Primera reunión del equipo político 13 – 16 de junio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Comisión de comunicaciones</w:t>
            </w:r>
          </w:p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 xml:space="preserve"> Equipo político</w:t>
            </w: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Definida la imagen corporativa del Congreso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 xml:space="preserve">Los Palenkes proponen la imagen del </w:t>
            </w:r>
            <w:r w:rsidR="00545778" w:rsidRPr="002D4880">
              <w:rPr>
                <w:rFonts w:ascii="Arial Narrow" w:hAnsi="Arial Narrow"/>
              </w:rPr>
              <w:t>Ubuntu</w:t>
            </w:r>
            <w:r w:rsidRPr="002D4880">
              <w:rPr>
                <w:rFonts w:ascii="Arial Narrow" w:hAnsi="Arial Narrow"/>
              </w:rPr>
              <w:t xml:space="preserve"> y el slogan: </w:t>
            </w:r>
            <w:r w:rsidRPr="002D4880">
              <w:rPr>
                <w:rFonts w:ascii="Arial Narrow" w:hAnsi="Arial Narrow"/>
                <w:i/>
              </w:rPr>
              <w:t>en la senda de la dignidad!</w:t>
            </w: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Propuestas para la conformación de la Comisión Consultiva de Alto Nivel de acuerdo a la Ley 70 de 1993 y la realidad poblacional del pueblo afrocolombiano.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right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Hasta el 30 de junio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Equipo ejecutivo y coordinación equipo político, otros.</w:t>
            </w: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 xml:space="preserve">Propuesta de conformación de la Consultiva, su </w:t>
            </w:r>
            <w:r w:rsidR="00545778" w:rsidRPr="002D4880">
              <w:rPr>
                <w:rFonts w:ascii="Arial Narrow" w:hAnsi="Arial Narrow"/>
              </w:rPr>
              <w:t>composición</w:t>
            </w:r>
            <w:r w:rsidRPr="002D4880">
              <w:rPr>
                <w:rFonts w:ascii="Arial Narrow" w:hAnsi="Arial Narrow"/>
              </w:rPr>
              <w:t xml:space="preserve">  y su consulta previa durante los </w:t>
            </w:r>
            <w:r w:rsidR="00545778" w:rsidRPr="002D4880">
              <w:rPr>
                <w:rFonts w:ascii="Arial Narrow" w:hAnsi="Arial Narrow"/>
              </w:rPr>
              <w:t>congresos</w:t>
            </w:r>
            <w:r w:rsidRPr="002D4880">
              <w:rPr>
                <w:rFonts w:ascii="Arial Narrow" w:hAnsi="Arial Narrow"/>
              </w:rPr>
              <w:t xml:space="preserve"> departamentales.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 xml:space="preserve">Propuesta para la conformación de un espacio </w:t>
            </w:r>
            <w:r w:rsidR="00545778" w:rsidRPr="002D4880">
              <w:rPr>
                <w:rFonts w:ascii="Arial Narrow" w:hAnsi="Arial Narrow"/>
              </w:rPr>
              <w:t>autónomo</w:t>
            </w:r>
            <w:r w:rsidRPr="002D4880">
              <w:rPr>
                <w:rFonts w:ascii="Arial Narrow" w:hAnsi="Arial Narrow"/>
              </w:rPr>
              <w:t xml:space="preserve"> para el pueblo afrocolombianao.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right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Hasta el 30 de junio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Equipo ejecutivo y coordinación equipo político, otros.</w:t>
            </w:r>
          </w:p>
        </w:tc>
        <w:tc>
          <w:tcPr>
            <w:tcW w:w="3119" w:type="dxa"/>
          </w:tcPr>
          <w:p w:rsidR="002D4880" w:rsidRPr="002D4880" w:rsidRDefault="005121B8" w:rsidP="00BC4E3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Propuesta sobre el espacio de relacionamiento autónomo.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 xml:space="preserve">Ambientación del </w:t>
            </w:r>
            <w:r w:rsidR="00545778" w:rsidRPr="002D4880">
              <w:rPr>
                <w:rFonts w:ascii="Arial Narrow" w:hAnsi="Arial Narrow"/>
              </w:rPr>
              <w:t>Congreso: Conformación</w:t>
            </w:r>
            <w:r w:rsidRPr="002D4880">
              <w:rPr>
                <w:rFonts w:ascii="Arial Narrow" w:hAnsi="Arial Narrow"/>
              </w:rPr>
              <w:t xml:space="preserve"> equipos territoriales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right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Hasta el 15 de junio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Equipo de Enlace y Comunicaciones</w:t>
            </w: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 xml:space="preserve">Conformados los equipos territoriales y sectoriales 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 xml:space="preserve">Ya existen responsables en Chocó, Casanare, Caquetá, Putumayo, Antioquia, </w:t>
            </w:r>
            <w:r w:rsidRPr="002D4880">
              <w:rPr>
                <w:rFonts w:ascii="Arial Narrow" w:hAnsi="Arial Narrow"/>
              </w:rPr>
              <w:lastRenderedPageBreak/>
              <w:t xml:space="preserve">Huila, Quindío, Bogotá… </w:t>
            </w: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lastRenderedPageBreak/>
              <w:t>Gestión de recursos centrales: Gobierno Nacional, Cooperación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right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Hasta el 30 de julio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Comité Ejecutivo y Gobierno</w:t>
            </w: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Garantizada la financiación del Congreso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Existe una oferta inicial de 1.200 millones de pesos por parte del gobierno</w:t>
            </w: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Administración de los recursos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right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Hasta el 15 de septiembre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Estado y Subcomisión económica</w:t>
            </w: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Administrados eficientemente los recursos del Congreso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 xml:space="preserve">Diálogos de alto nivel.  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Antes-Durante-</w:t>
            </w:r>
            <w:r w:rsidR="00545778" w:rsidRPr="002D4880">
              <w:rPr>
                <w:rFonts w:ascii="Arial Narrow" w:hAnsi="Arial Narrow"/>
              </w:rPr>
              <w:t>Después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Equipo ejecutivo y equipo político</w:t>
            </w: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Acuerdos sobre naturaleza y alcances del nuevo estado colombiano y de los productos normativos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Segunda reunión del equipo político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right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Julio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Equipo Ejecutivo</w:t>
            </w: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Seguimiento y ajustes al Plan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Tratamiento de tensiones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right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Hasta el 15 de agosto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Subcomisión Bahobab</w:t>
            </w: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Identificadas y decantadas las tensiones intraétnicas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Congresos territoriales y sectoriales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right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Hasta el 31 de julio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Coordinaciones territoriales y sectoriales</w:t>
            </w: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Realizados todos los congresos territoriales y sectoriales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Están propuestos los congresos de jóvenes y mujeres y existen responsables en Chocó, Bogotá, Antioquia, Putumayo, Casanare, Huila</w:t>
            </w: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Recta final congreso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right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1 – 15 de agosto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Equipos</w:t>
            </w: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Ajustados los detalles para el éxito del Congreso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Tercera reunión del equipo político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right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12-15 de agosto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Equipo Ejecutivo</w:t>
            </w: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Definición de los detalles finales del Congreso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Congreso Nacional Afrocolombiano.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right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22 – 27 de agosto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Equipos</w:t>
            </w: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Realizado el Congreso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23: Sectores. 24: Mesas. 25: Socializaciones. 26: Plenario. 27: Conmemoración.</w:t>
            </w:r>
          </w:p>
        </w:tc>
      </w:tr>
      <w:tr w:rsidR="002D4880" w:rsidRPr="002D4880" w:rsidTr="00BC4E36">
        <w:tc>
          <w:tcPr>
            <w:tcW w:w="2978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Post-congreso: Agenda interna y reglamentaciones y consultas previas.</w:t>
            </w:r>
          </w:p>
        </w:tc>
        <w:tc>
          <w:tcPr>
            <w:tcW w:w="2409" w:type="dxa"/>
          </w:tcPr>
          <w:p w:rsidR="002D4880" w:rsidRPr="002D4880" w:rsidRDefault="002D4880" w:rsidP="00BC4E36">
            <w:pPr>
              <w:jc w:val="right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Hasta diciembre de 2013.</w:t>
            </w:r>
          </w:p>
        </w:tc>
        <w:tc>
          <w:tcPr>
            <w:tcW w:w="2410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Equipos surgidos del Congreso-Equipo Ejecutivo Preparatorio</w:t>
            </w:r>
          </w:p>
        </w:tc>
        <w:tc>
          <w:tcPr>
            <w:tcW w:w="3119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  <w:r w:rsidRPr="002D4880">
              <w:rPr>
                <w:rFonts w:ascii="Arial Narrow" w:hAnsi="Arial Narrow"/>
              </w:rPr>
              <w:t>Implementación de las Agendas: Interna y Conjunta</w:t>
            </w:r>
          </w:p>
        </w:tc>
        <w:tc>
          <w:tcPr>
            <w:tcW w:w="3685" w:type="dxa"/>
          </w:tcPr>
          <w:p w:rsidR="002D4880" w:rsidRPr="002D4880" w:rsidRDefault="002D4880" w:rsidP="00BC4E36">
            <w:pPr>
              <w:jc w:val="both"/>
              <w:rPr>
                <w:rFonts w:ascii="Arial Narrow" w:hAnsi="Arial Narrow"/>
              </w:rPr>
            </w:pPr>
          </w:p>
        </w:tc>
      </w:tr>
    </w:tbl>
    <w:p w:rsidR="004B14A1" w:rsidRPr="00E40A1D" w:rsidRDefault="004B14A1" w:rsidP="00CC6CE7">
      <w:pPr>
        <w:jc w:val="both"/>
        <w:rPr>
          <w:rFonts w:ascii="Arial Narrow" w:hAnsi="Arial Narrow"/>
          <w:sz w:val="24"/>
          <w:szCs w:val="24"/>
        </w:rPr>
      </w:pPr>
    </w:p>
    <w:p w:rsidR="00973E0E" w:rsidRPr="00E40A1D" w:rsidRDefault="001C57F0" w:rsidP="00CC6CE7">
      <w:pPr>
        <w:jc w:val="both"/>
        <w:rPr>
          <w:rFonts w:ascii="Arial Narrow" w:hAnsi="Arial Narrow"/>
          <w:b/>
          <w:sz w:val="24"/>
          <w:szCs w:val="24"/>
        </w:rPr>
      </w:pPr>
      <w:r w:rsidRPr="00E40A1D">
        <w:rPr>
          <w:rFonts w:ascii="Arial Narrow" w:hAnsi="Arial Narrow"/>
          <w:b/>
          <w:sz w:val="24"/>
          <w:szCs w:val="24"/>
        </w:rPr>
        <w:t>6.4</w:t>
      </w:r>
      <w:r w:rsidR="00973E0E" w:rsidRPr="00E40A1D">
        <w:rPr>
          <w:rFonts w:ascii="Arial Narrow" w:hAnsi="Arial Narrow"/>
          <w:b/>
          <w:sz w:val="24"/>
          <w:szCs w:val="24"/>
        </w:rPr>
        <w:t xml:space="preserve"> Se estructuran los Equipos de Impulso y coordinaciones Territoriales:</w:t>
      </w:r>
    </w:p>
    <w:tbl>
      <w:tblPr>
        <w:tblStyle w:val="Tablaconcuadrcula"/>
        <w:tblW w:w="12757" w:type="dxa"/>
        <w:tblInd w:w="392" w:type="dxa"/>
        <w:tblLook w:val="04A0"/>
      </w:tblPr>
      <w:tblGrid>
        <w:gridCol w:w="1134"/>
        <w:gridCol w:w="1843"/>
        <w:gridCol w:w="2976"/>
        <w:gridCol w:w="2127"/>
        <w:gridCol w:w="4677"/>
      </w:tblGrid>
      <w:tr w:rsidR="007C6BBA" w:rsidRPr="00E40A1D" w:rsidTr="007C6BBA">
        <w:tc>
          <w:tcPr>
            <w:tcW w:w="1134" w:type="dxa"/>
          </w:tcPr>
          <w:p w:rsidR="007C6BBA" w:rsidRPr="00E40A1D" w:rsidRDefault="007C6BBA" w:rsidP="00CD7E32">
            <w:pPr>
              <w:jc w:val="center"/>
              <w:rPr>
                <w:rFonts w:ascii="Arial Narrow" w:hAnsi="Arial Narrow" w:cstheme="minorHAnsi"/>
                <w:b/>
              </w:rPr>
            </w:pPr>
            <w:r w:rsidRPr="00E40A1D">
              <w:rPr>
                <w:rFonts w:ascii="Arial Narrow" w:hAnsi="Arial Narrow" w:cstheme="minorHAnsi"/>
                <w:b/>
              </w:rPr>
              <w:t>NRO</w:t>
            </w:r>
          </w:p>
        </w:tc>
        <w:tc>
          <w:tcPr>
            <w:tcW w:w="1843" w:type="dxa"/>
          </w:tcPr>
          <w:p w:rsidR="007C6BBA" w:rsidRPr="00E40A1D" w:rsidRDefault="007C6BBA" w:rsidP="00CD7E32">
            <w:pPr>
              <w:jc w:val="center"/>
              <w:rPr>
                <w:rFonts w:ascii="Arial Narrow" w:hAnsi="Arial Narrow" w:cstheme="minorHAnsi"/>
                <w:b/>
              </w:rPr>
            </w:pPr>
            <w:r w:rsidRPr="00E40A1D">
              <w:rPr>
                <w:rFonts w:ascii="Arial Narrow" w:hAnsi="Arial Narrow" w:cstheme="minorHAnsi"/>
                <w:b/>
              </w:rPr>
              <w:t>DEPTO/SECTOR</w:t>
            </w:r>
          </w:p>
        </w:tc>
        <w:tc>
          <w:tcPr>
            <w:tcW w:w="2976" w:type="dxa"/>
          </w:tcPr>
          <w:p w:rsidR="007C6BBA" w:rsidRPr="00E40A1D" w:rsidRDefault="007C6BBA" w:rsidP="00CD7E32">
            <w:pPr>
              <w:jc w:val="center"/>
              <w:rPr>
                <w:rFonts w:ascii="Arial Narrow" w:hAnsi="Arial Narrow" w:cstheme="minorHAnsi"/>
                <w:b/>
              </w:rPr>
            </w:pPr>
            <w:r w:rsidRPr="00E40A1D">
              <w:rPr>
                <w:rFonts w:ascii="Arial Narrow" w:hAnsi="Arial Narrow" w:cstheme="minorHAnsi"/>
                <w:b/>
              </w:rPr>
              <w:t>RESPONSABLES</w:t>
            </w:r>
          </w:p>
        </w:tc>
        <w:tc>
          <w:tcPr>
            <w:tcW w:w="2127" w:type="dxa"/>
          </w:tcPr>
          <w:p w:rsidR="007C6BBA" w:rsidRPr="00E40A1D" w:rsidRDefault="007C6BBA" w:rsidP="00CD7E32">
            <w:pPr>
              <w:jc w:val="center"/>
              <w:rPr>
                <w:rFonts w:ascii="Arial Narrow" w:hAnsi="Arial Narrow" w:cstheme="minorHAnsi"/>
                <w:b/>
              </w:rPr>
            </w:pPr>
            <w:r w:rsidRPr="00E40A1D">
              <w:rPr>
                <w:rFonts w:ascii="Arial Narrow" w:hAnsi="Arial Narrow" w:cstheme="minorHAnsi"/>
                <w:b/>
              </w:rPr>
              <w:t>CEL</w:t>
            </w:r>
            <w:r>
              <w:rPr>
                <w:rFonts w:ascii="Arial Narrow" w:hAnsi="Arial Narrow" w:cstheme="minorHAnsi"/>
                <w:b/>
              </w:rPr>
              <w:t>ULAR</w:t>
            </w:r>
          </w:p>
        </w:tc>
        <w:tc>
          <w:tcPr>
            <w:tcW w:w="4677" w:type="dxa"/>
          </w:tcPr>
          <w:p w:rsidR="007C6BBA" w:rsidRPr="00E40A1D" w:rsidRDefault="007C6BBA" w:rsidP="00CD7E32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CORREO</w:t>
            </w:r>
          </w:p>
        </w:tc>
      </w:tr>
      <w:tr w:rsidR="007C6BBA" w:rsidRPr="00E40A1D" w:rsidTr="007C6BBA">
        <w:tc>
          <w:tcPr>
            <w:tcW w:w="1134" w:type="dxa"/>
          </w:tcPr>
          <w:p w:rsidR="007C6BBA" w:rsidRPr="00E40A1D" w:rsidRDefault="007C6BBA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:rsidR="007C6BBA" w:rsidRPr="00E40A1D" w:rsidRDefault="007C6BBA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Amazonas</w:t>
            </w:r>
          </w:p>
        </w:tc>
        <w:tc>
          <w:tcPr>
            <w:tcW w:w="2976" w:type="dxa"/>
          </w:tcPr>
          <w:p w:rsidR="007C6BBA" w:rsidRPr="00E40A1D" w:rsidRDefault="007C6BBA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RUBEN RIASCOS</w:t>
            </w:r>
          </w:p>
        </w:tc>
        <w:tc>
          <w:tcPr>
            <w:tcW w:w="2127" w:type="dxa"/>
          </w:tcPr>
          <w:p w:rsidR="007C6BBA" w:rsidRPr="00E40A1D" w:rsidRDefault="007C6BBA" w:rsidP="00CD7E32">
            <w:pPr>
              <w:widowControl w:val="0"/>
              <w:autoSpaceDE w:val="0"/>
              <w:autoSpaceDN w:val="0"/>
              <w:adjustRightInd w:val="0"/>
              <w:ind w:left="155"/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3143914979</w:t>
            </w:r>
          </w:p>
        </w:tc>
        <w:tc>
          <w:tcPr>
            <w:tcW w:w="4677" w:type="dxa"/>
          </w:tcPr>
          <w:p w:rsidR="007C6BBA" w:rsidRPr="008471A5" w:rsidRDefault="008471A5" w:rsidP="00977596">
            <w:pPr>
              <w:jc w:val="right"/>
              <w:rPr>
                <w:rFonts w:ascii="Arial Narrow" w:hAnsi="Arial Narrow" w:cstheme="minorHAnsi"/>
              </w:rPr>
            </w:pPr>
            <w:r w:rsidRPr="008471A5">
              <w:rPr>
                <w:rFonts w:ascii="Arial Narrow" w:hAnsi="Arial Narrow" w:cs="Calibri"/>
              </w:rPr>
              <w:t>asafroam@gmail.com</w:t>
            </w:r>
          </w:p>
        </w:tc>
      </w:tr>
      <w:tr w:rsidR="007C6BBA" w:rsidRPr="00E40A1D" w:rsidTr="007C6BBA">
        <w:tc>
          <w:tcPr>
            <w:tcW w:w="1134" w:type="dxa"/>
          </w:tcPr>
          <w:p w:rsidR="007C6BBA" w:rsidRPr="00E40A1D" w:rsidRDefault="007C6BBA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C6BBA" w:rsidRPr="00E40A1D" w:rsidRDefault="007C6BBA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Antioquia</w:t>
            </w:r>
          </w:p>
        </w:tc>
        <w:tc>
          <w:tcPr>
            <w:tcW w:w="2976" w:type="dxa"/>
          </w:tcPr>
          <w:p w:rsidR="007C6BBA" w:rsidRPr="00E40A1D" w:rsidRDefault="007C6BBA" w:rsidP="00CD7E32">
            <w:pPr>
              <w:jc w:val="both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MANUEL PALACIOS </w:t>
            </w:r>
          </w:p>
        </w:tc>
        <w:tc>
          <w:tcPr>
            <w:tcW w:w="2127" w:type="dxa"/>
          </w:tcPr>
          <w:p w:rsidR="007C6BBA" w:rsidRPr="00E40A1D" w:rsidRDefault="007C6BBA" w:rsidP="00CD7E32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3104447886</w:t>
            </w:r>
          </w:p>
        </w:tc>
        <w:tc>
          <w:tcPr>
            <w:tcW w:w="4677" w:type="dxa"/>
          </w:tcPr>
          <w:p w:rsidR="007C6BBA" w:rsidRPr="008471A5" w:rsidRDefault="00643912" w:rsidP="00CD7E32">
            <w:pPr>
              <w:jc w:val="right"/>
              <w:rPr>
                <w:rFonts w:ascii="Arial Narrow" w:hAnsi="Arial Narrow" w:cstheme="minorHAnsi"/>
              </w:rPr>
            </w:pPr>
            <w:hyperlink r:id="rId8" w:history="1">
              <w:r w:rsidR="008471A5" w:rsidRPr="008471A5">
                <w:rPr>
                  <w:rStyle w:val="Hipervnculo"/>
                  <w:rFonts w:ascii="Arial Narrow" w:hAnsi="Arial Narrow" w:cstheme="minorHAnsi"/>
                  <w:color w:val="auto"/>
                  <w:u w:val="none"/>
                </w:rPr>
                <w:t>fedeafro@yahoo.es</w:t>
              </w:r>
            </w:hyperlink>
          </w:p>
        </w:tc>
      </w:tr>
      <w:tr w:rsidR="007C6BBA" w:rsidRPr="00E40A1D" w:rsidTr="007C6BBA">
        <w:tc>
          <w:tcPr>
            <w:tcW w:w="1134" w:type="dxa"/>
          </w:tcPr>
          <w:p w:rsidR="007C6BBA" w:rsidRPr="00E40A1D" w:rsidRDefault="007C6BBA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C6BBA" w:rsidRPr="00E40A1D" w:rsidRDefault="007C6BBA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Atlántico</w:t>
            </w:r>
          </w:p>
        </w:tc>
        <w:tc>
          <w:tcPr>
            <w:tcW w:w="2976" w:type="dxa"/>
          </w:tcPr>
          <w:p w:rsidR="007C6BBA" w:rsidRPr="00E40A1D" w:rsidRDefault="007C6BBA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MARCO CASSIANI</w:t>
            </w:r>
          </w:p>
        </w:tc>
        <w:tc>
          <w:tcPr>
            <w:tcW w:w="2127" w:type="dxa"/>
          </w:tcPr>
          <w:p w:rsidR="007C6BBA" w:rsidRPr="00E40A1D" w:rsidRDefault="007C6BBA" w:rsidP="00CD7E32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3126737755</w:t>
            </w:r>
          </w:p>
        </w:tc>
        <w:tc>
          <w:tcPr>
            <w:tcW w:w="4677" w:type="dxa"/>
          </w:tcPr>
          <w:p w:rsidR="007C6BBA" w:rsidRPr="008471A5" w:rsidRDefault="00643912" w:rsidP="008A0837">
            <w:pPr>
              <w:jc w:val="right"/>
              <w:rPr>
                <w:rFonts w:ascii="Arial Narrow" w:hAnsi="Arial Narrow" w:cstheme="minorHAnsi"/>
              </w:rPr>
            </w:pPr>
            <w:hyperlink r:id="rId9" w:tgtFrame="_parent" w:history="1">
              <w:r w:rsidR="008471A5" w:rsidRPr="008471A5">
                <w:rPr>
                  <w:rStyle w:val="Hipervnculo"/>
                  <w:rFonts w:ascii="Arial Narrow" w:hAnsi="Arial Narrow" w:cs="Calibri"/>
                  <w:color w:val="auto"/>
                  <w:u w:val="none"/>
                </w:rPr>
                <w:t>casianimarco@hotmail.com</w:t>
              </w:r>
            </w:hyperlink>
          </w:p>
        </w:tc>
      </w:tr>
      <w:tr w:rsidR="007C6BBA" w:rsidRPr="00E40A1D" w:rsidTr="007C6BBA">
        <w:tc>
          <w:tcPr>
            <w:tcW w:w="1134" w:type="dxa"/>
          </w:tcPr>
          <w:p w:rsidR="007C6BBA" w:rsidRPr="00E40A1D" w:rsidRDefault="007C6BBA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C6BBA" w:rsidRPr="00E40A1D" w:rsidRDefault="007C6BBA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Arauca </w:t>
            </w:r>
          </w:p>
        </w:tc>
        <w:tc>
          <w:tcPr>
            <w:tcW w:w="2976" w:type="dxa"/>
          </w:tcPr>
          <w:p w:rsidR="007C6BBA" w:rsidRPr="00E40A1D" w:rsidRDefault="007C6BBA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ORLANDO VIVEROS   </w:t>
            </w:r>
          </w:p>
        </w:tc>
        <w:tc>
          <w:tcPr>
            <w:tcW w:w="2127" w:type="dxa"/>
          </w:tcPr>
          <w:p w:rsidR="007C6BBA" w:rsidRPr="00E40A1D" w:rsidRDefault="007C6BBA" w:rsidP="00CD7E3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  <w:spacing w:val="1"/>
                <w:position w:val="1"/>
              </w:rPr>
              <w:t>3</w:t>
            </w:r>
            <w:r w:rsidRPr="00E40A1D">
              <w:rPr>
                <w:rFonts w:ascii="Arial Narrow" w:hAnsi="Arial Narrow" w:cstheme="minorHAnsi"/>
                <w:spacing w:val="-2"/>
                <w:position w:val="1"/>
              </w:rPr>
              <w:t>1</w:t>
            </w:r>
            <w:r w:rsidRPr="00E40A1D">
              <w:rPr>
                <w:rFonts w:ascii="Arial Narrow" w:hAnsi="Arial Narrow" w:cstheme="minorHAnsi"/>
                <w:spacing w:val="1"/>
                <w:position w:val="1"/>
              </w:rPr>
              <w:t>2</w:t>
            </w:r>
            <w:r w:rsidRPr="00E40A1D">
              <w:rPr>
                <w:rFonts w:ascii="Arial Narrow" w:hAnsi="Arial Narrow" w:cstheme="minorHAnsi"/>
                <w:spacing w:val="-2"/>
                <w:position w:val="1"/>
              </w:rPr>
              <w:t>5</w:t>
            </w:r>
            <w:r w:rsidRPr="00E40A1D">
              <w:rPr>
                <w:rFonts w:ascii="Arial Narrow" w:hAnsi="Arial Narrow" w:cstheme="minorHAnsi"/>
                <w:spacing w:val="1"/>
                <w:position w:val="1"/>
              </w:rPr>
              <w:t>5</w:t>
            </w:r>
            <w:r w:rsidRPr="00E40A1D">
              <w:rPr>
                <w:rFonts w:ascii="Arial Narrow" w:hAnsi="Arial Narrow" w:cstheme="minorHAnsi"/>
                <w:spacing w:val="-2"/>
                <w:position w:val="1"/>
              </w:rPr>
              <w:t>1</w:t>
            </w:r>
            <w:r w:rsidRPr="00E40A1D">
              <w:rPr>
                <w:rFonts w:ascii="Arial Narrow" w:hAnsi="Arial Narrow" w:cstheme="minorHAnsi"/>
                <w:spacing w:val="1"/>
                <w:position w:val="1"/>
              </w:rPr>
              <w:t>4</w:t>
            </w:r>
            <w:r w:rsidRPr="00E40A1D">
              <w:rPr>
                <w:rFonts w:ascii="Arial Narrow" w:hAnsi="Arial Narrow" w:cstheme="minorHAnsi"/>
                <w:spacing w:val="-2"/>
                <w:position w:val="1"/>
              </w:rPr>
              <w:t>2</w:t>
            </w:r>
            <w:r w:rsidRPr="00E40A1D">
              <w:rPr>
                <w:rFonts w:ascii="Arial Narrow" w:hAnsi="Arial Narrow" w:cstheme="minorHAnsi"/>
                <w:spacing w:val="1"/>
                <w:position w:val="1"/>
              </w:rPr>
              <w:t>5</w:t>
            </w:r>
            <w:r w:rsidRPr="00E40A1D">
              <w:rPr>
                <w:rFonts w:ascii="Arial Narrow" w:hAnsi="Arial Narrow" w:cstheme="minorHAnsi"/>
                <w:position w:val="1"/>
              </w:rPr>
              <w:t>1</w:t>
            </w:r>
          </w:p>
        </w:tc>
        <w:tc>
          <w:tcPr>
            <w:tcW w:w="4677" w:type="dxa"/>
          </w:tcPr>
          <w:p w:rsidR="007C6BBA" w:rsidRPr="008471A5" w:rsidRDefault="00643912" w:rsidP="00CD7E3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  <w:spacing w:val="1"/>
                <w:position w:val="1"/>
              </w:rPr>
            </w:pPr>
            <w:hyperlink r:id="rId10" w:history="1">
              <w:r w:rsidR="008471A5" w:rsidRPr="008471A5">
                <w:rPr>
                  <w:rStyle w:val="Hipervnculo"/>
                  <w:rFonts w:ascii="Arial Narrow" w:hAnsi="Arial Narrow" w:cstheme="minorHAnsi"/>
                  <w:color w:val="auto"/>
                  <w:u w:val="none"/>
                </w:rPr>
                <w:t>ovgarauca@gmail.com</w:t>
              </w:r>
            </w:hyperlink>
          </w:p>
        </w:tc>
      </w:tr>
      <w:tr w:rsidR="007C6BBA" w:rsidRPr="00E40A1D" w:rsidTr="007C6BBA">
        <w:tc>
          <w:tcPr>
            <w:tcW w:w="1134" w:type="dxa"/>
          </w:tcPr>
          <w:p w:rsidR="007C6BBA" w:rsidRPr="00E40A1D" w:rsidRDefault="007C6BBA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C6BBA" w:rsidRPr="00E40A1D" w:rsidRDefault="007C6BBA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Bogotá</w:t>
            </w:r>
          </w:p>
        </w:tc>
        <w:tc>
          <w:tcPr>
            <w:tcW w:w="2976" w:type="dxa"/>
          </w:tcPr>
          <w:p w:rsidR="007C6BBA" w:rsidRPr="00E40A1D" w:rsidRDefault="007C6BBA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SAVIGNE COPETE</w:t>
            </w:r>
          </w:p>
        </w:tc>
        <w:tc>
          <w:tcPr>
            <w:tcW w:w="2127" w:type="dxa"/>
          </w:tcPr>
          <w:p w:rsidR="007C6BBA" w:rsidRPr="00E40A1D" w:rsidRDefault="007C6BBA" w:rsidP="00CD7E3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  <w:position w:val="1"/>
              </w:rPr>
              <w:t>314</w:t>
            </w:r>
            <w:r w:rsidRPr="00E40A1D">
              <w:rPr>
                <w:rFonts w:ascii="Arial Narrow" w:hAnsi="Arial Narrow" w:cstheme="minorHAnsi"/>
                <w:spacing w:val="-1"/>
                <w:position w:val="1"/>
              </w:rPr>
              <w:t>2</w:t>
            </w:r>
            <w:r w:rsidRPr="00E40A1D">
              <w:rPr>
                <w:rFonts w:ascii="Arial Narrow" w:hAnsi="Arial Narrow" w:cstheme="minorHAnsi"/>
                <w:position w:val="1"/>
              </w:rPr>
              <w:t>1</w:t>
            </w:r>
            <w:r w:rsidRPr="00E40A1D">
              <w:rPr>
                <w:rFonts w:ascii="Arial Narrow" w:hAnsi="Arial Narrow" w:cstheme="minorHAnsi"/>
                <w:spacing w:val="2"/>
                <w:position w:val="1"/>
              </w:rPr>
              <w:t>5</w:t>
            </w:r>
            <w:r w:rsidRPr="00E40A1D">
              <w:rPr>
                <w:rFonts w:ascii="Arial Narrow" w:hAnsi="Arial Narrow" w:cstheme="minorHAnsi"/>
                <w:position w:val="1"/>
              </w:rPr>
              <w:t>2070</w:t>
            </w:r>
          </w:p>
        </w:tc>
        <w:tc>
          <w:tcPr>
            <w:tcW w:w="4677" w:type="dxa"/>
          </w:tcPr>
          <w:p w:rsidR="007C6BBA" w:rsidRPr="008471A5" w:rsidRDefault="00643912" w:rsidP="00CD7E3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  <w:position w:val="1"/>
              </w:rPr>
            </w:pPr>
            <w:hyperlink r:id="rId11" w:history="1">
              <w:r w:rsidR="008471A5" w:rsidRPr="008471A5">
                <w:rPr>
                  <w:rFonts w:ascii="Arial Narrow" w:hAnsi="Arial Narrow" w:cstheme="minorHAnsi"/>
                  <w:spacing w:val="-1"/>
                  <w:position w:val="1"/>
                </w:rPr>
                <w:t>m</w:t>
              </w:r>
              <w:r w:rsidR="008471A5" w:rsidRPr="008471A5">
                <w:rPr>
                  <w:rFonts w:ascii="Arial Narrow" w:hAnsi="Arial Narrow" w:cstheme="minorHAnsi"/>
                  <w:position w:val="1"/>
                </w:rPr>
                <w:t>rico</w:t>
              </w:r>
              <w:r w:rsidR="008471A5" w:rsidRPr="008471A5">
                <w:rPr>
                  <w:rFonts w:ascii="Arial Narrow" w:hAnsi="Arial Narrow" w:cstheme="minorHAnsi"/>
                  <w:spacing w:val="1"/>
                  <w:position w:val="1"/>
                </w:rPr>
                <w:t>p</w:t>
              </w:r>
              <w:r w:rsidR="008471A5" w:rsidRPr="008471A5">
                <w:rPr>
                  <w:rFonts w:ascii="Arial Narrow" w:hAnsi="Arial Narrow" w:cstheme="minorHAnsi"/>
                  <w:spacing w:val="-1"/>
                  <w:position w:val="1"/>
                </w:rPr>
                <w:t>e</w:t>
              </w:r>
              <w:r w:rsidR="008471A5" w:rsidRPr="008471A5">
                <w:rPr>
                  <w:rFonts w:ascii="Arial Narrow" w:hAnsi="Arial Narrow" w:cstheme="minorHAnsi"/>
                  <w:spacing w:val="3"/>
                  <w:position w:val="1"/>
                </w:rPr>
                <w:t>t</w:t>
              </w:r>
              <w:r w:rsidR="008471A5" w:rsidRPr="008471A5">
                <w:rPr>
                  <w:rFonts w:ascii="Arial Narrow" w:hAnsi="Arial Narrow" w:cstheme="minorHAnsi"/>
                  <w:spacing w:val="-1"/>
                  <w:position w:val="1"/>
                </w:rPr>
                <w:t>e</w:t>
              </w:r>
              <w:r w:rsidR="008471A5" w:rsidRPr="008471A5">
                <w:rPr>
                  <w:rFonts w:ascii="Arial Narrow" w:hAnsi="Arial Narrow" w:cstheme="minorHAnsi"/>
                  <w:position w:val="1"/>
                </w:rPr>
                <w:t>garci</w:t>
              </w:r>
              <w:r w:rsidR="008471A5" w:rsidRPr="008471A5">
                <w:rPr>
                  <w:rFonts w:ascii="Arial Narrow" w:hAnsi="Arial Narrow" w:cstheme="minorHAnsi"/>
                  <w:spacing w:val="3"/>
                  <w:position w:val="1"/>
                </w:rPr>
                <w:t>a</w:t>
              </w:r>
              <w:r w:rsidR="008471A5" w:rsidRPr="008471A5">
                <w:rPr>
                  <w:rFonts w:ascii="Arial Narrow" w:hAnsi="Arial Narrow" w:cstheme="minorHAnsi"/>
                  <w:position w:val="1"/>
                </w:rPr>
                <w:t>@y</w:t>
              </w:r>
              <w:r w:rsidR="008471A5" w:rsidRPr="008471A5">
                <w:rPr>
                  <w:rFonts w:ascii="Arial Narrow" w:hAnsi="Arial Narrow" w:cstheme="minorHAnsi"/>
                  <w:spacing w:val="1"/>
                  <w:position w:val="1"/>
                </w:rPr>
                <w:t>ah</w:t>
              </w:r>
              <w:r w:rsidR="008471A5" w:rsidRPr="008471A5">
                <w:rPr>
                  <w:rFonts w:ascii="Arial Narrow" w:hAnsi="Arial Narrow" w:cstheme="minorHAnsi"/>
                  <w:position w:val="1"/>
                </w:rPr>
                <w:t>oo.</w:t>
              </w:r>
              <w:r w:rsidR="008471A5" w:rsidRPr="008471A5">
                <w:rPr>
                  <w:rFonts w:ascii="Arial Narrow" w:hAnsi="Arial Narrow" w:cstheme="minorHAnsi"/>
                  <w:spacing w:val="-1"/>
                  <w:position w:val="1"/>
                </w:rPr>
                <w:t>e</w:t>
              </w:r>
              <w:r w:rsidR="008471A5" w:rsidRPr="008471A5">
                <w:rPr>
                  <w:rFonts w:ascii="Arial Narrow" w:hAnsi="Arial Narrow" w:cstheme="minorHAnsi"/>
                  <w:position w:val="1"/>
                </w:rPr>
                <w:t>s</w:t>
              </w:r>
            </w:hyperlink>
          </w:p>
        </w:tc>
      </w:tr>
      <w:tr w:rsidR="007C6BBA" w:rsidRPr="00E40A1D" w:rsidTr="007C6BBA">
        <w:tc>
          <w:tcPr>
            <w:tcW w:w="1134" w:type="dxa"/>
          </w:tcPr>
          <w:p w:rsidR="007C6BBA" w:rsidRPr="00E40A1D" w:rsidRDefault="007C6BBA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C6BBA" w:rsidRPr="00E40A1D" w:rsidRDefault="007C6BBA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Bolívar</w:t>
            </w:r>
          </w:p>
        </w:tc>
        <w:tc>
          <w:tcPr>
            <w:tcW w:w="2976" w:type="dxa"/>
          </w:tcPr>
          <w:p w:rsidR="007C6BBA" w:rsidRPr="00E40A1D" w:rsidRDefault="007C6BBA" w:rsidP="00CD7E32">
            <w:pPr>
              <w:jc w:val="both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TERESA CASSIANI</w:t>
            </w:r>
          </w:p>
        </w:tc>
        <w:tc>
          <w:tcPr>
            <w:tcW w:w="2127" w:type="dxa"/>
          </w:tcPr>
          <w:p w:rsidR="007C6BBA" w:rsidRPr="00E40A1D" w:rsidRDefault="007C6BBA" w:rsidP="00CD7E3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3145794285</w:t>
            </w:r>
          </w:p>
        </w:tc>
        <w:tc>
          <w:tcPr>
            <w:tcW w:w="4677" w:type="dxa"/>
          </w:tcPr>
          <w:p w:rsidR="007C6BBA" w:rsidRPr="008471A5" w:rsidRDefault="008471A5" w:rsidP="00CD7E3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</w:rPr>
            </w:pPr>
            <w:r w:rsidRPr="008471A5">
              <w:rPr>
                <w:rFonts w:ascii="Arial Narrow" w:hAnsi="Arial Narrow" w:cstheme="minorHAnsi"/>
              </w:rPr>
              <w:t>rmalc28@yahoo.com</w:t>
            </w:r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Boyacá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>LUIS EDUARDO ALVAREZ</w:t>
            </w:r>
          </w:p>
        </w:tc>
        <w:tc>
          <w:tcPr>
            <w:tcW w:w="2127" w:type="dxa"/>
          </w:tcPr>
          <w:p w:rsidR="00100249" w:rsidRPr="00D209EF" w:rsidRDefault="00100249" w:rsidP="00CD7E32">
            <w:pPr>
              <w:jc w:val="right"/>
              <w:rPr>
                <w:rFonts w:ascii="Arial Narrow" w:hAnsi="Arial Narrow" w:cstheme="minorHAnsi"/>
              </w:rPr>
            </w:pPr>
            <w:r w:rsidRPr="00D209EF">
              <w:rPr>
                <w:rFonts w:ascii="Arial Narrow" w:hAnsi="Arial Narrow"/>
              </w:rPr>
              <w:t>3207399219</w:t>
            </w:r>
          </w:p>
        </w:tc>
        <w:tc>
          <w:tcPr>
            <w:tcW w:w="4677" w:type="dxa"/>
          </w:tcPr>
          <w:p w:rsidR="00100249" w:rsidRPr="008471A5" w:rsidRDefault="00643912" w:rsidP="0011439C">
            <w:pPr>
              <w:jc w:val="right"/>
              <w:rPr>
                <w:rFonts w:ascii="Arial Narrow" w:hAnsi="Arial Narrow" w:cstheme="minorHAnsi"/>
              </w:rPr>
            </w:pPr>
            <w:hyperlink r:id="rId12" w:history="1">
              <w:r w:rsidR="008471A5" w:rsidRPr="008471A5">
                <w:rPr>
                  <w:rStyle w:val="Hipervnculo"/>
                  <w:rFonts w:ascii="Arial Narrow" w:hAnsi="Arial Narrow" w:cstheme="minorHAnsi"/>
                  <w:color w:val="auto"/>
                  <w:u w:val="none"/>
                </w:rPr>
                <w:t>luisealvarezafp@hotmail.com</w:t>
              </w:r>
            </w:hyperlink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00249" w:rsidRPr="00E40A1D" w:rsidRDefault="00100249" w:rsidP="00CD7E32">
            <w:pPr>
              <w:tabs>
                <w:tab w:val="left" w:pos="1110"/>
              </w:tabs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Caldas</w:t>
            </w:r>
            <w:r w:rsidRPr="00E40A1D">
              <w:rPr>
                <w:rFonts w:ascii="Arial Narrow" w:hAnsi="Arial Narrow" w:cstheme="minorHAnsi"/>
              </w:rPr>
              <w:tab/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PONCIANO ORTIZ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  <w:bCs/>
              </w:rPr>
              <w:t>3122570683</w:t>
            </w:r>
          </w:p>
        </w:tc>
        <w:tc>
          <w:tcPr>
            <w:tcW w:w="4677" w:type="dxa"/>
          </w:tcPr>
          <w:p w:rsidR="00100249" w:rsidRPr="008471A5" w:rsidRDefault="00643912" w:rsidP="0011439C">
            <w:pPr>
              <w:jc w:val="right"/>
              <w:rPr>
                <w:rFonts w:ascii="Arial Narrow" w:hAnsi="Arial Narrow" w:cstheme="minorHAnsi"/>
                <w:highlight w:val="yellow"/>
              </w:rPr>
            </w:pPr>
            <w:hyperlink r:id="rId13" w:history="1">
              <w:r w:rsidR="008471A5" w:rsidRPr="008471A5">
                <w:rPr>
                  <w:rStyle w:val="Hipervnculo"/>
                  <w:rFonts w:ascii="Arial Narrow" w:hAnsi="Arial Narrow" w:cstheme="minorHAnsi"/>
                  <w:color w:val="auto"/>
                  <w:u w:val="none"/>
                </w:rPr>
                <w:t>leonardoortiz.parra@gmail.com</w:t>
              </w:r>
            </w:hyperlink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Caquetá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VICENTE PINO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  <w:position w:val="1"/>
              </w:rPr>
              <w:t>314</w:t>
            </w:r>
            <w:r w:rsidRPr="00E40A1D">
              <w:rPr>
                <w:rFonts w:ascii="Arial Narrow" w:hAnsi="Arial Narrow" w:cstheme="minorHAnsi"/>
                <w:spacing w:val="-1"/>
                <w:position w:val="1"/>
              </w:rPr>
              <w:t>2</w:t>
            </w:r>
            <w:r w:rsidRPr="00E40A1D">
              <w:rPr>
                <w:rFonts w:ascii="Arial Narrow" w:hAnsi="Arial Narrow" w:cstheme="minorHAnsi"/>
                <w:position w:val="1"/>
              </w:rPr>
              <w:t>0</w:t>
            </w:r>
            <w:r w:rsidRPr="00E40A1D">
              <w:rPr>
                <w:rFonts w:ascii="Arial Narrow" w:hAnsi="Arial Narrow" w:cstheme="minorHAnsi"/>
                <w:spacing w:val="2"/>
                <w:position w:val="1"/>
              </w:rPr>
              <w:t>8</w:t>
            </w:r>
            <w:r w:rsidRPr="00E40A1D">
              <w:rPr>
                <w:rFonts w:ascii="Arial Narrow" w:hAnsi="Arial Narrow" w:cstheme="minorHAnsi"/>
                <w:position w:val="1"/>
              </w:rPr>
              <w:t>2402</w:t>
            </w:r>
          </w:p>
        </w:tc>
        <w:tc>
          <w:tcPr>
            <w:tcW w:w="4677" w:type="dxa"/>
          </w:tcPr>
          <w:p w:rsidR="00100249" w:rsidRPr="008471A5" w:rsidRDefault="00643912" w:rsidP="008A0837">
            <w:pPr>
              <w:jc w:val="right"/>
              <w:rPr>
                <w:rFonts w:ascii="Arial Narrow" w:hAnsi="Arial Narrow" w:cstheme="minorHAnsi"/>
                <w:position w:val="1"/>
              </w:rPr>
            </w:pPr>
            <w:hyperlink r:id="rId14" w:tgtFrame="_parent" w:history="1">
              <w:r w:rsidR="008471A5" w:rsidRPr="008471A5">
                <w:rPr>
                  <w:rStyle w:val="Hipervnculo"/>
                  <w:rFonts w:ascii="Arial Narrow" w:hAnsi="Arial Narrow" w:cs="Calibri"/>
                  <w:color w:val="auto"/>
                  <w:u w:val="none"/>
                </w:rPr>
                <w:t>vipive1952@hotmail.com</w:t>
              </w:r>
            </w:hyperlink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Casanare 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SUGEIRYS MILENA                                                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3115037325</w:t>
            </w:r>
          </w:p>
        </w:tc>
        <w:tc>
          <w:tcPr>
            <w:tcW w:w="4677" w:type="dxa"/>
          </w:tcPr>
          <w:p w:rsidR="00100249" w:rsidRPr="008471A5" w:rsidRDefault="00643912" w:rsidP="0019546A">
            <w:pPr>
              <w:jc w:val="right"/>
              <w:rPr>
                <w:rFonts w:ascii="Arial Narrow" w:hAnsi="Arial Narrow" w:cstheme="minorHAnsi"/>
              </w:rPr>
            </w:pPr>
            <w:hyperlink r:id="rId15" w:tgtFrame="_parent" w:history="1">
              <w:r w:rsidR="008471A5" w:rsidRPr="008471A5">
                <w:rPr>
                  <w:rStyle w:val="Hipervnculo"/>
                  <w:rFonts w:ascii="Arial Narrow" w:hAnsi="Arial Narrow" w:cs="Calibri"/>
                  <w:color w:val="auto"/>
                  <w:u w:val="none"/>
                </w:rPr>
                <w:t>sugeyrismilena@hotmail.com</w:t>
              </w:r>
            </w:hyperlink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Cauca</w:t>
            </w:r>
          </w:p>
        </w:tc>
        <w:tc>
          <w:tcPr>
            <w:tcW w:w="2976" w:type="dxa"/>
          </w:tcPr>
          <w:p w:rsidR="00100249" w:rsidRPr="00E40A1D" w:rsidRDefault="00100249" w:rsidP="0060344D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ARIE ARAGON                      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3154927116</w:t>
            </w:r>
          </w:p>
        </w:tc>
        <w:tc>
          <w:tcPr>
            <w:tcW w:w="4677" w:type="dxa"/>
          </w:tcPr>
          <w:p w:rsidR="00100249" w:rsidRPr="008471A5" w:rsidRDefault="00643912" w:rsidP="00CD7E32">
            <w:pPr>
              <w:jc w:val="right"/>
              <w:rPr>
                <w:rFonts w:ascii="Arial Narrow" w:hAnsi="Arial Narrow" w:cstheme="minorHAnsi"/>
              </w:rPr>
            </w:pPr>
            <w:hyperlink r:id="rId16" w:history="1">
              <w:r w:rsidR="008471A5" w:rsidRPr="008471A5">
                <w:rPr>
                  <w:rStyle w:val="Hipervnculo"/>
                  <w:rFonts w:ascii="Arial Narrow" w:hAnsi="Arial Narrow" w:cstheme="minorHAnsi"/>
                  <w:color w:val="auto"/>
                  <w:u w:val="none"/>
                  <w:shd w:val="clear" w:color="auto" w:fill="FFFFFF"/>
                </w:rPr>
                <w:t>arieaccn@hotmail.com</w:t>
              </w:r>
            </w:hyperlink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Cesar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LYDYALU PEREA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3015128245</w:t>
            </w:r>
          </w:p>
        </w:tc>
        <w:tc>
          <w:tcPr>
            <w:tcW w:w="4677" w:type="dxa"/>
          </w:tcPr>
          <w:p w:rsidR="00100249" w:rsidRPr="008471A5" w:rsidRDefault="008471A5" w:rsidP="00CD7E32">
            <w:pPr>
              <w:jc w:val="right"/>
              <w:rPr>
                <w:rFonts w:ascii="Arial Narrow" w:hAnsi="Arial Narrow" w:cstheme="minorHAnsi"/>
              </w:rPr>
            </w:pPr>
            <w:r w:rsidRPr="008471A5">
              <w:rPr>
                <w:rFonts w:ascii="Arial Narrow" w:hAnsi="Arial Narrow" w:cstheme="minorHAnsi"/>
              </w:rPr>
              <w:t>lypeperea@gmail.com</w:t>
            </w:r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Chocó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ESILDO PACHECO                            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3147729847</w:t>
            </w:r>
          </w:p>
        </w:tc>
        <w:tc>
          <w:tcPr>
            <w:tcW w:w="4677" w:type="dxa"/>
          </w:tcPr>
          <w:p w:rsidR="00100249" w:rsidRPr="008471A5" w:rsidRDefault="00643912" w:rsidP="00CD7E32">
            <w:pPr>
              <w:jc w:val="right"/>
              <w:rPr>
                <w:rFonts w:ascii="Arial Narrow" w:hAnsi="Arial Narrow" w:cstheme="minorHAnsi"/>
              </w:rPr>
            </w:pPr>
            <w:hyperlink r:id="rId17" w:history="1">
              <w:r w:rsidR="008471A5" w:rsidRPr="008471A5">
                <w:rPr>
                  <w:rStyle w:val="Hipervnculo"/>
                  <w:rFonts w:ascii="Arial Narrow" w:hAnsi="Arial Narrow" w:cstheme="minorHAnsi"/>
                  <w:color w:val="auto"/>
                  <w:u w:val="none"/>
                  <w:shd w:val="clear" w:color="auto" w:fill="FFFFFF"/>
                </w:rPr>
                <w:t>espamo10@hotmail.com</w:t>
              </w:r>
            </w:hyperlink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Córdoba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MIGUEL ANGEL RENTERIA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3114221715</w:t>
            </w:r>
          </w:p>
        </w:tc>
        <w:tc>
          <w:tcPr>
            <w:tcW w:w="4677" w:type="dxa"/>
          </w:tcPr>
          <w:p w:rsidR="00100249" w:rsidRPr="008471A5" w:rsidRDefault="00643912" w:rsidP="00CD7E32">
            <w:pPr>
              <w:jc w:val="right"/>
              <w:rPr>
                <w:rFonts w:ascii="Arial Narrow" w:hAnsi="Arial Narrow" w:cstheme="minorHAnsi"/>
              </w:rPr>
            </w:pPr>
            <w:hyperlink r:id="rId18" w:history="1">
              <w:r w:rsidR="008471A5" w:rsidRPr="008471A5">
                <w:rPr>
                  <w:rStyle w:val="Hipervnculo"/>
                  <w:rFonts w:ascii="Arial Narrow" w:hAnsi="Arial Narrow" w:cstheme="minorHAnsi"/>
                  <w:color w:val="auto"/>
                  <w:u w:val="none"/>
                </w:rPr>
                <w:t>oeacor@gmail.com</w:t>
              </w:r>
            </w:hyperlink>
          </w:p>
        </w:tc>
      </w:tr>
      <w:tr w:rsidR="00100249" w:rsidRPr="00E40A1D" w:rsidTr="0012540A">
        <w:trPr>
          <w:trHeight w:val="64"/>
        </w:trPr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Cundinamarca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OLMEDO CARABALI                                                 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3203718509</w:t>
            </w:r>
          </w:p>
        </w:tc>
        <w:tc>
          <w:tcPr>
            <w:tcW w:w="4677" w:type="dxa"/>
          </w:tcPr>
          <w:p w:rsidR="00100249" w:rsidRPr="008471A5" w:rsidRDefault="008471A5" w:rsidP="00CD7E32">
            <w:pPr>
              <w:jc w:val="right"/>
              <w:rPr>
                <w:rFonts w:ascii="Arial Narrow" w:hAnsi="Arial Narrow" w:cstheme="minorHAnsi"/>
              </w:rPr>
            </w:pPr>
            <w:r w:rsidRPr="008471A5">
              <w:rPr>
                <w:rFonts w:ascii="Arial Narrow" w:hAnsi="Arial Narrow" w:cstheme="minorHAnsi"/>
              </w:rPr>
              <w:t>lucumii@hotmail.com</w:t>
            </w:r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Guainía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BISNEYDER MARTINEZ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3103345052 </w:t>
            </w:r>
          </w:p>
        </w:tc>
        <w:tc>
          <w:tcPr>
            <w:tcW w:w="4677" w:type="dxa"/>
          </w:tcPr>
          <w:p w:rsidR="00100249" w:rsidRPr="008471A5" w:rsidRDefault="00643912" w:rsidP="00CD7E32">
            <w:pPr>
              <w:jc w:val="right"/>
              <w:rPr>
                <w:rFonts w:ascii="Arial Narrow" w:hAnsi="Arial Narrow" w:cstheme="minorHAnsi"/>
              </w:rPr>
            </w:pPr>
            <w:hyperlink r:id="rId19" w:history="1">
              <w:r w:rsidR="008471A5" w:rsidRPr="008471A5">
                <w:rPr>
                  <w:rStyle w:val="Hipervnculo"/>
                  <w:rFonts w:ascii="Arial Narrow" w:hAnsi="Arial Narrow" w:cstheme="minorHAnsi"/>
                  <w:color w:val="auto"/>
                  <w:u w:val="none"/>
                </w:rPr>
                <w:t>bisneyder@yahoo.com</w:t>
              </w:r>
            </w:hyperlink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Guaviare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SILVIO MOSQUERA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3106251448</w:t>
            </w:r>
          </w:p>
        </w:tc>
        <w:tc>
          <w:tcPr>
            <w:tcW w:w="4677" w:type="dxa"/>
          </w:tcPr>
          <w:p w:rsidR="00100249" w:rsidRPr="008471A5" w:rsidRDefault="008471A5" w:rsidP="0019546A">
            <w:pPr>
              <w:jc w:val="right"/>
              <w:rPr>
                <w:rFonts w:ascii="Arial Narrow" w:hAnsi="Arial Narrow" w:cstheme="minorHAnsi"/>
              </w:rPr>
            </w:pPr>
            <w:r w:rsidRPr="008471A5">
              <w:rPr>
                <w:rFonts w:ascii="Arial Narrow" w:hAnsi="Arial Narrow" w:cs="Calibri"/>
              </w:rPr>
              <w:t>sam-m77@hotmail.com</w:t>
            </w:r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Huila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ALEXIS ARCE                                     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  <w:position w:val="1"/>
              </w:rPr>
              <w:t>320</w:t>
            </w:r>
            <w:r w:rsidRPr="00E40A1D">
              <w:rPr>
                <w:rFonts w:ascii="Arial Narrow" w:hAnsi="Arial Narrow" w:cstheme="minorHAnsi"/>
                <w:spacing w:val="-1"/>
                <w:position w:val="1"/>
              </w:rPr>
              <w:t>2</w:t>
            </w:r>
            <w:r w:rsidRPr="00E40A1D">
              <w:rPr>
                <w:rFonts w:ascii="Arial Narrow" w:hAnsi="Arial Narrow" w:cstheme="minorHAnsi"/>
                <w:position w:val="1"/>
              </w:rPr>
              <w:t>8</w:t>
            </w:r>
            <w:r w:rsidRPr="00E40A1D">
              <w:rPr>
                <w:rFonts w:ascii="Arial Narrow" w:hAnsi="Arial Narrow" w:cstheme="minorHAnsi"/>
                <w:spacing w:val="2"/>
                <w:position w:val="1"/>
              </w:rPr>
              <w:t>6</w:t>
            </w:r>
            <w:r w:rsidRPr="00E40A1D">
              <w:rPr>
                <w:rFonts w:ascii="Arial Narrow" w:hAnsi="Arial Narrow" w:cstheme="minorHAnsi"/>
                <w:position w:val="1"/>
              </w:rPr>
              <w:t>1920</w:t>
            </w:r>
          </w:p>
        </w:tc>
        <w:tc>
          <w:tcPr>
            <w:tcW w:w="4677" w:type="dxa"/>
          </w:tcPr>
          <w:p w:rsidR="00100249" w:rsidRPr="008471A5" w:rsidRDefault="00643912" w:rsidP="00CD7E3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  <w:position w:val="1"/>
              </w:rPr>
            </w:pPr>
            <w:hyperlink r:id="rId20" w:history="1">
              <w:r w:rsidR="008471A5" w:rsidRPr="008471A5">
                <w:rPr>
                  <w:rFonts w:ascii="Arial Narrow" w:hAnsi="Arial Narrow" w:cstheme="minorHAnsi"/>
                  <w:position w:val="1"/>
                </w:rPr>
                <w:t>afro</w:t>
              </w:r>
              <w:r w:rsidR="008471A5" w:rsidRPr="008471A5">
                <w:rPr>
                  <w:rFonts w:ascii="Arial Narrow" w:hAnsi="Arial Narrow" w:cstheme="minorHAnsi"/>
                  <w:spacing w:val="1"/>
                  <w:position w:val="1"/>
                </w:rPr>
                <w:t>hu</w:t>
              </w:r>
              <w:r w:rsidR="008471A5" w:rsidRPr="008471A5">
                <w:rPr>
                  <w:rFonts w:ascii="Arial Narrow" w:hAnsi="Arial Narrow" w:cstheme="minorHAnsi"/>
                  <w:position w:val="1"/>
                </w:rPr>
                <w:t>ila@</w:t>
              </w:r>
              <w:r w:rsidR="008471A5" w:rsidRPr="008471A5">
                <w:rPr>
                  <w:rFonts w:ascii="Arial Narrow" w:hAnsi="Arial Narrow" w:cstheme="minorHAnsi"/>
                  <w:spacing w:val="1"/>
                  <w:position w:val="1"/>
                </w:rPr>
                <w:t>h</w:t>
              </w:r>
              <w:r w:rsidR="008471A5" w:rsidRPr="008471A5">
                <w:rPr>
                  <w:rFonts w:ascii="Arial Narrow" w:hAnsi="Arial Narrow" w:cstheme="minorHAnsi"/>
                  <w:position w:val="1"/>
                </w:rPr>
                <w:t>otmail.c</w:t>
              </w:r>
              <w:r w:rsidR="008471A5" w:rsidRPr="008471A5">
                <w:rPr>
                  <w:rFonts w:ascii="Arial Narrow" w:hAnsi="Arial Narrow" w:cstheme="minorHAnsi"/>
                  <w:spacing w:val="3"/>
                  <w:position w:val="1"/>
                </w:rPr>
                <w:t>o</w:t>
              </w:r>
              <w:r w:rsidR="008471A5" w:rsidRPr="008471A5">
                <w:rPr>
                  <w:rFonts w:ascii="Arial Narrow" w:hAnsi="Arial Narrow" w:cstheme="minorHAnsi"/>
                  <w:position w:val="1"/>
                </w:rPr>
                <w:t>m</w:t>
              </w:r>
            </w:hyperlink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La Guajira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YOHANIS MEJIA                                                     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3157882659</w:t>
            </w:r>
          </w:p>
        </w:tc>
        <w:tc>
          <w:tcPr>
            <w:tcW w:w="4677" w:type="dxa"/>
          </w:tcPr>
          <w:p w:rsidR="00100249" w:rsidRPr="008471A5" w:rsidRDefault="00643912" w:rsidP="00CD7E32">
            <w:pPr>
              <w:jc w:val="right"/>
              <w:rPr>
                <w:rFonts w:ascii="Arial Narrow" w:hAnsi="Arial Narrow" w:cstheme="minorHAnsi"/>
              </w:rPr>
            </w:pPr>
            <w:hyperlink r:id="rId21" w:history="1">
              <w:r w:rsidR="008471A5" w:rsidRPr="008471A5">
                <w:rPr>
                  <w:rStyle w:val="Hipervnculo"/>
                  <w:rFonts w:ascii="Arial Narrow" w:hAnsi="Arial Narrow" w:cstheme="minorHAnsi"/>
                  <w:color w:val="auto"/>
                  <w:u w:val="none"/>
                </w:rPr>
                <w:t>yohanis_mejia@hotmail.com</w:t>
              </w:r>
            </w:hyperlink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Magdalena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YOMAIRA OLIVO PEREZ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widowControl w:val="0"/>
              <w:autoSpaceDE w:val="0"/>
              <w:autoSpaceDN w:val="0"/>
              <w:adjustRightInd w:val="0"/>
              <w:ind w:left="155"/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312</w:t>
            </w:r>
            <w:r w:rsidRPr="00E40A1D">
              <w:rPr>
                <w:rFonts w:ascii="Arial Narrow" w:hAnsi="Arial Narrow" w:cstheme="minorHAnsi"/>
                <w:spacing w:val="-1"/>
              </w:rPr>
              <w:t>6</w:t>
            </w:r>
            <w:r w:rsidRPr="00E40A1D">
              <w:rPr>
                <w:rFonts w:ascii="Arial Narrow" w:hAnsi="Arial Narrow" w:cstheme="minorHAnsi"/>
              </w:rPr>
              <w:t>3</w:t>
            </w:r>
            <w:r w:rsidRPr="00E40A1D">
              <w:rPr>
                <w:rFonts w:ascii="Arial Narrow" w:hAnsi="Arial Narrow" w:cstheme="minorHAnsi"/>
                <w:spacing w:val="2"/>
              </w:rPr>
              <w:t>9</w:t>
            </w:r>
            <w:r w:rsidRPr="00E40A1D">
              <w:rPr>
                <w:rFonts w:ascii="Arial Narrow" w:hAnsi="Arial Narrow" w:cstheme="minorHAnsi"/>
              </w:rPr>
              <w:t>7973</w:t>
            </w:r>
          </w:p>
        </w:tc>
        <w:tc>
          <w:tcPr>
            <w:tcW w:w="4677" w:type="dxa"/>
          </w:tcPr>
          <w:p w:rsidR="00100249" w:rsidRPr="008471A5" w:rsidRDefault="00643912" w:rsidP="00CD7E32">
            <w:pPr>
              <w:widowControl w:val="0"/>
              <w:autoSpaceDE w:val="0"/>
              <w:autoSpaceDN w:val="0"/>
              <w:adjustRightInd w:val="0"/>
              <w:ind w:left="155"/>
              <w:jc w:val="right"/>
              <w:rPr>
                <w:rFonts w:ascii="Arial Narrow" w:hAnsi="Arial Narrow" w:cstheme="minorHAnsi"/>
              </w:rPr>
            </w:pPr>
            <w:hyperlink r:id="rId22" w:history="1">
              <w:r w:rsidR="008471A5" w:rsidRPr="008471A5">
                <w:rPr>
                  <w:rFonts w:ascii="Arial Narrow" w:hAnsi="Arial Narrow" w:cstheme="minorHAnsi"/>
                  <w:spacing w:val="1"/>
                </w:rPr>
                <w:t>y</w:t>
              </w:r>
              <w:r w:rsidR="008471A5" w:rsidRPr="008471A5">
                <w:rPr>
                  <w:rFonts w:ascii="Arial Narrow" w:hAnsi="Arial Narrow" w:cstheme="minorHAnsi"/>
                </w:rPr>
                <w:t>o</w:t>
              </w:r>
              <w:r w:rsidR="008471A5" w:rsidRPr="008471A5">
                <w:rPr>
                  <w:rFonts w:ascii="Arial Narrow" w:hAnsi="Arial Narrow" w:cstheme="minorHAnsi"/>
                  <w:spacing w:val="-1"/>
                </w:rPr>
                <w:t>m</w:t>
              </w:r>
              <w:r w:rsidR="008471A5" w:rsidRPr="008471A5">
                <w:rPr>
                  <w:rFonts w:ascii="Arial Narrow" w:hAnsi="Arial Narrow" w:cstheme="minorHAnsi"/>
                </w:rPr>
                <w:t>air</w:t>
              </w:r>
              <w:r w:rsidR="008471A5" w:rsidRPr="008471A5">
                <w:rPr>
                  <w:rFonts w:ascii="Arial Narrow" w:hAnsi="Arial Narrow" w:cstheme="minorHAnsi"/>
                  <w:spacing w:val="1"/>
                </w:rPr>
                <w:t>a</w:t>
              </w:r>
              <w:r w:rsidR="008471A5" w:rsidRPr="008471A5">
                <w:rPr>
                  <w:rFonts w:ascii="Arial Narrow" w:hAnsi="Arial Narrow" w:cstheme="minorHAnsi"/>
                </w:rPr>
                <w:t>oli</w:t>
              </w:r>
              <w:r w:rsidR="008471A5" w:rsidRPr="008471A5">
                <w:rPr>
                  <w:rFonts w:ascii="Arial Narrow" w:hAnsi="Arial Narrow" w:cstheme="minorHAnsi"/>
                  <w:spacing w:val="-1"/>
                </w:rPr>
                <w:t>v</w:t>
              </w:r>
              <w:r w:rsidR="008471A5" w:rsidRPr="008471A5">
                <w:rPr>
                  <w:rFonts w:ascii="Arial Narrow" w:hAnsi="Arial Narrow" w:cstheme="minorHAnsi"/>
                </w:rPr>
                <w:t>o</w:t>
              </w:r>
              <w:r w:rsidR="008471A5" w:rsidRPr="008471A5">
                <w:rPr>
                  <w:rFonts w:ascii="Arial Narrow" w:hAnsi="Arial Narrow" w:cstheme="minorHAnsi"/>
                  <w:spacing w:val="1"/>
                </w:rPr>
                <w:t>p</w:t>
              </w:r>
              <w:r w:rsidR="008471A5" w:rsidRPr="008471A5">
                <w:rPr>
                  <w:rFonts w:ascii="Arial Narrow" w:hAnsi="Arial Narrow" w:cstheme="minorHAnsi"/>
                  <w:spacing w:val="-1"/>
                </w:rPr>
                <w:t>e</w:t>
              </w:r>
              <w:r w:rsidR="008471A5" w:rsidRPr="008471A5">
                <w:rPr>
                  <w:rFonts w:ascii="Arial Narrow" w:hAnsi="Arial Narrow" w:cstheme="minorHAnsi"/>
                  <w:spacing w:val="2"/>
                </w:rPr>
                <w:t>r</w:t>
              </w:r>
              <w:r w:rsidR="008471A5" w:rsidRPr="008471A5">
                <w:rPr>
                  <w:rFonts w:ascii="Arial Narrow" w:hAnsi="Arial Narrow" w:cstheme="minorHAnsi"/>
                  <w:spacing w:val="-1"/>
                </w:rPr>
                <w:t>e</w:t>
              </w:r>
              <w:r w:rsidR="008471A5" w:rsidRPr="008471A5">
                <w:rPr>
                  <w:rFonts w:ascii="Arial Narrow" w:hAnsi="Arial Narrow" w:cstheme="minorHAnsi"/>
                </w:rPr>
                <w:t>z@</w:t>
              </w:r>
              <w:r w:rsidR="008471A5" w:rsidRPr="008471A5">
                <w:rPr>
                  <w:rFonts w:ascii="Arial Narrow" w:hAnsi="Arial Narrow" w:cstheme="minorHAnsi"/>
                  <w:spacing w:val="1"/>
                </w:rPr>
                <w:t>y</w:t>
              </w:r>
              <w:r w:rsidR="008471A5" w:rsidRPr="008471A5">
                <w:rPr>
                  <w:rFonts w:ascii="Arial Narrow" w:hAnsi="Arial Narrow" w:cstheme="minorHAnsi"/>
                </w:rPr>
                <w:t>a</w:t>
              </w:r>
              <w:r w:rsidR="008471A5" w:rsidRPr="008471A5">
                <w:rPr>
                  <w:rFonts w:ascii="Arial Narrow" w:hAnsi="Arial Narrow" w:cstheme="minorHAnsi"/>
                  <w:spacing w:val="1"/>
                </w:rPr>
                <w:t>h</w:t>
              </w:r>
              <w:r w:rsidR="008471A5" w:rsidRPr="008471A5">
                <w:rPr>
                  <w:rFonts w:ascii="Arial Narrow" w:hAnsi="Arial Narrow" w:cstheme="minorHAnsi"/>
                </w:rPr>
                <w:t>oo.c</w:t>
              </w:r>
              <w:r w:rsidR="008471A5" w:rsidRPr="008471A5">
                <w:rPr>
                  <w:rFonts w:ascii="Arial Narrow" w:hAnsi="Arial Narrow" w:cstheme="minorHAnsi"/>
                  <w:spacing w:val="3"/>
                </w:rPr>
                <w:t>o</w:t>
              </w:r>
              <w:r w:rsidR="008471A5" w:rsidRPr="008471A5">
                <w:rPr>
                  <w:rFonts w:ascii="Arial Narrow" w:hAnsi="Arial Narrow" w:cstheme="minorHAnsi"/>
                </w:rPr>
                <w:t>m</w:t>
              </w:r>
            </w:hyperlink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Meta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DEBANGIO VALENCIA CHARA                                                     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55"/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  <w:position w:val="1"/>
              </w:rPr>
              <w:t>321</w:t>
            </w:r>
            <w:r w:rsidRPr="00E40A1D">
              <w:rPr>
                <w:rFonts w:ascii="Arial Narrow" w:hAnsi="Arial Narrow" w:cstheme="minorHAnsi"/>
                <w:spacing w:val="-1"/>
                <w:position w:val="1"/>
              </w:rPr>
              <w:t>2</w:t>
            </w:r>
            <w:r w:rsidRPr="00E40A1D">
              <w:rPr>
                <w:rFonts w:ascii="Arial Narrow" w:hAnsi="Arial Narrow" w:cstheme="minorHAnsi"/>
                <w:position w:val="1"/>
              </w:rPr>
              <w:t>1</w:t>
            </w:r>
            <w:r w:rsidRPr="00E40A1D">
              <w:rPr>
                <w:rFonts w:ascii="Arial Narrow" w:hAnsi="Arial Narrow" w:cstheme="minorHAnsi"/>
                <w:spacing w:val="2"/>
                <w:position w:val="1"/>
              </w:rPr>
              <w:t>2</w:t>
            </w:r>
            <w:r w:rsidRPr="00E40A1D">
              <w:rPr>
                <w:rFonts w:ascii="Arial Narrow" w:hAnsi="Arial Narrow" w:cstheme="minorHAnsi"/>
                <w:position w:val="1"/>
              </w:rPr>
              <w:t>3351</w:t>
            </w:r>
          </w:p>
        </w:tc>
        <w:tc>
          <w:tcPr>
            <w:tcW w:w="4677" w:type="dxa"/>
          </w:tcPr>
          <w:p w:rsidR="00100249" w:rsidRPr="008471A5" w:rsidRDefault="00643912" w:rsidP="0019546A">
            <w:pPr>
              <w:jc w:val="right"/>
              <w:rPr>
                <w:rFonts w:ascii="Arial Narrow" w:hAnsi="Arial Narrow" w:cstheme="minorHAnsi"/>
                <w:position w:val="1"/>
              </w:rPr>
            </w:pPr>
            <w:hyperlink r:id="rId23" w:tgtFrame="_parent" w:history="1">
              <w:r w:rsidR="008471A5" w:rsidRPr="008471A5">
                <w:rPr>
                  <w:rStyle w:val="Hipervnculo"/>
                  <w:rFonts w:ascii="Arial Narrow" w:hAnsi="Arial Narrow" w:cs="Calibri"/>
                  <w:color w:val="auto"/>
                  <w:u w:val="none"/>
                </w:rPr>
                <w:t>devachaleo@yahoo.com.mx</w:t>
              </w:r>
            </w:hyperlink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Nariño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JORGI CORTES             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3105001943</w:t>
            </w:r>
          </w:p>
        </w:tc>
        <w:tc>
          <w:tcPr>
            <w:tcW w:w="4677" w:type="dxa"/>
          </w:tcPr>
          <w:p w:rsidR="00100249" w:rsidRPr="008471A5" w:rsidRDefault="00643912" w:rsidP="0019546A">
            <w:pPr>
              <w:jc w:val="right"/>
              <w:rPr>
                <w:rFonts w:ascii="Arial Narrow" w:hAnsi="Arial Narrow" w:cstheme="minorHAnsi"/>
              </w:rPr>
            </w:pPr>
            <w:hyperlink r:id="rId24" w:tgtFrame="_parent" w:history="1">
              <w:r w:rsidR="008471A5" w:rsidRPr="008471A5">
                <w:rPr>
                  <w:rStyle w:val="Hipervnculo"/>
                  <w:rFonts w:ascii="Arial Narrow" w:hAnsi="Arial Narrow" w:cs="Calibri"/>
                  <w:color w:val="auto"/>
                  <w:u w:val="none"/>
                </w:rPr>
                <w:t>yorgcortay@hotmail.com</w:t>
              </w:r>
            </w:hyperlink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Norte de Santander  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JENIFER GARCIA                                                          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widowControl w:val="0"/>
              <w:autoSpaceDE w:val="0"/>
              <w:autoSpaceDN w:val="0"/>
              <w:adjustRightInd w:val="0"/>
              <w:spacing w:line="202" w:lineRule="exact"/>
              <w:ind w:left="239"/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3155049608</w:t>
            </w:r>
          </w:p>
        </w:tc>
        <w:tc>
          <w:tcPr>
            <w:tcW w:w="4677" w:type="dxa"/>
          </w:tcPr>
          <w:p w:rsidR="00100249" w:rsidRPr="008471A5" w:rsidRDefault="008471A5" w:rsidP="00CD7E32">
            <w:pPr>
              <w:widowControl w:val="0"/>
              <w:autoSpaceDE w:val="0"/>
              <w:autoSpaceDN w:val="0"/>
              <w:adjustRightInd w:val="0"/>
              <w:spacing w:line="202" w:lineRule="exact"/>
              <w:ind w:left="239"/>
              <w:jc w:val="right"/>
              <w:rPr>
                <w:rFonts w:ascii="Arial Narrow" w:hAnsi="Arial Narrow" w:cstheme="minorHAnsi"/>
              </w:rPr>
            </w:pPr>
            <w:r w:rsidRPr="008471A5">
              <w:rPr>
                <w:rFonts w:ascii="Arial Narrow" w:hAnsi="Arial Narrow" w:cstheme="minorHAnsi"/>
              </w:rPr>
              <w:t>claseaparte3@hotmail.com</w:t>
            </w:r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Putumayo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WILLIAM CASTILLO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3138536665</w:t>
            </w:r>
          </w:p>
        </w:tc>
        <w:tc>
          <w:tcPr>
            <w:tcW w:w="4677" w:type="dxa"/>
          </w:tcPr>
          <w:p w:rsidR="00100249" w:rsidRPr="008471A5" w:rsidRDefault="00643912" w:rsidP="0019546A">
            <w:pPr>
              <w:jc w:val="right"/>
              <w:rPr>
                <w:rFonts w:ascii="Arial Narrow" w:hAnsi="Arial Narrow" w:cstheme="minorHAnsi"/>
              </w:rPr>
            </w:pPr>
            <w:hyperlink r:id="rId25" w:tgtFrame="_parent" w:history="1">
              <w:r w:rsidR="008471A5" w:rsidRPr="008471A5">
                <w:rPr>
                  <w:rStyle w:val="Hipervnculo"/>
                  <w:rFonts w:ascii="Arial Narrow" w:hAnsi="Arial Narrow" w:cs="Calibri"/>
                  <w:color w:val="auto"/>
                  <w:u w:val="none"/>
                </w:rPr>
                <w:t>will20pto@yahoo.com</w:t>
              </w:r>
            </w:hyperlink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Quindío 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BERNARDO CORDOBA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  <w:position w:val="1"/>
              </w:rPr>
              <w:t>311</w:t>
            </w:r>
            <w:r w:rsidRPr="00E40A1D">
              <w:rPr>
                <w:rFonts w:ascii="Arial Narrow" w:hAnsi="Arial Narrow" w:cstheme="minorHAnsi"/>
                <w:spacing w:val="-1"/>
                <w:position w:val="1"/>
              </w:rPr>
              <w:t>3</w:t>
            </w:r>
            <w:r w:rsidRPr="00E40A1D">
              <w:rPr>
                <w:rFonts w:ascii="Arial Narrow" w:hAnsi="Arial Narrow" w:cstheme="minorHAnsi"/>
                <w:position w:val="1"/>
              </w:rPr>
              <w:t>6</w:t>
            </w:r>
            <w:r w:rsidRPr="00E40A1D">
              <w:rPr>
                <w:rFonts w:ascii="Arial Narrow" w:hAnsi="Arial Narrow" w:cstheme="minorHAnsi"/>
                <w:spacing w:val="2"/>
                <w:position w:val="1"/>
              </w:rPr>
              <w:t>1</w:t>
            </w:r>
            <w:r w:rsidRPr="00E40A1D">
              <w:rPr>
                <w:rFonts w:ascii="Arial Narrow" w:hAnsi="Arial Narrow" w:cstheme="minorHAnsi"/>
                <w:position w:val="1"/>
              </w:rPr>
              <w:t>7373</w:t>
            </w:r>
          </w:p>
        </w:tc>
        <w:tc>
          <w:tcPr>
            <w:tcW w:w="4677" w:type="dxa"/>
          </w:tcPr>
          <w:p w:rsidR="00100249" w:rsidRPr="008471A5" w:rsidRDefault="00643912" w:rsidP="00CD7E3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  <w:position w:val="1"/>
              </w:rPr>
            </w:pPr>
            <w:hyperlink r:id="rId26" w:history="1">
              <w:r w:rsidR="008471A5" w:rsidRPr="008471A5">
                <w:rPr>
                  <w:rStyle w:val="Hipervnculo"/>
                  <w:rFonts w:ascii="Arial Narrow" w:hAnsi="Arial Narrow" w:cstheme="minorHAnsi"/>
                  <w:color w:val="auto"/>
                  <w:u w:val="none"/>
                </w:rPr>
                <w:t>opv_cordoba123@yahoo.es</w:t>
              </w:r>
            </w:hyperlink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Risaralda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ARISTIDES PINO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  <w:position w:val="1"/>
              </w:rPr>
              <w:t>311</w:t>
            </w:r>
            <w:r w:rsidRPr="00E40A1D">
              <w:rPr>
                <w:rFonts w:ascii="Arial Narrow" w:hAnsi="Arial Narrow" w:cstheme="minorHAnsi"/>
                <w:spacing w:val="-1"/>
                <w:position w:val="1"/>
              </w:rPr>
              <w:t>3</w:t>
            </w:r>
            <w:r w:rsidRPr="00E40A1D">
              <w:rPr>
                <w:rFonts w:ascii="Arial Narrow" w:hAnsi="Arial Narrow" w:cstheme="minorHAnsi"/>
                <w:position w:val="1"/>
              </w:rPr>
              <w:t>1</w:t>
            </w:r>
            <w:r w:rsidRPr="00E40A1D">
              <w:rPr>
                <w:rFonts w:ascii="Arial Narrow" w:hAnsi="Arial Narrow" w:cstheme="minorHAnsi"/>
                <w:spacing w:val="2"/>
                <w:position w:val="1"/>
              </w:rPr>
              <w:t>5</w:t>
            </w:r>
            <w:r w:rsidRPr="00E40A1D">
              <w:rPr>
                <w:rFonts w:ascii="Arial Narrow" w:hAnsi="Arial Narrow" w:cstheme="minorHAnsi"/>
                <w:position w:val="1"/>
              </w:rPr>
              <w:t>5910</w:t>
            </w:r>
          </w:p>
        </w:tc>
        <w:tc>
          <w:tcPr>
            <w:tcW w:w="4677" w:type="dxa"/>
          </w:tcPr>
          <w:p w:rsidR="00100249" w:rsidRPr="008471A5" w:rsidRDefault="00643912" w:rsidP="00CD7E3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  <w:position w:val="1"/>
              </w:rPr>
            </w:pPr>
            <w:hyperlink r:id="rId27" w:history="1">
              <w:r w:rsidR="008471A5" w:rsidRPr="008471A5">
                <w:rPr>
                  <w:rFonts w:ascii="Arial Narrow" w:hAnsi="Arial Narrow" w:cstheme="minorHAnsi"/>
                  <w:position w:val="1"/>
                </w:rPr>
                <w:t>ari</w:t>
              </w:r>
              <w:r w:rsidR="008471A5" w:rsidRPr="008471A5">
                <w:rPr>
                  <w:rFonts w:ascii="Arial Narrow" w:hAnsi="Arial Narrow" w:cstheme="minorHAnsi"/>
                  <w:spacing w:val="-1"/>
                  <w:position w:val="1"/>
                </w:rPr>
                <w:t>s</w:t>
              </w:r>
              <w:r w:rsidR="008471A5" w:rsidRPr="008471A5">
                <w:rPr>
                  <w:rFonts w:ascii="Arial Narrow" w:hAnsi="Arial Narrow" w:cstheme="minorHAnsi"/>
                  <w:position w:val="1"/>
                </w:rPr>
                <w:t>ti</w:t>
              </w:r>
              <w:r w:rsidR="008471A5" w:rsidRPr="008471A5">
                <w:rPr>
                  <w:rFonts w:ascii="Arial Narrow" w:hAnsi="Arial Narrow" w:cstheme="minorHAnsi"/>
                  <w:spacing w:val="1"/>
                  <w:position w:val="1"/>
                </w:rPr>
                <w:t>de</w:t>
              </w:r>
              <w:r w:rsidR="008471A5" w:rsidRPr="008471A5">
                <w:rPr>
                  <w:rFonts w:ascii="Arial Narrow" w:hAnsi="Arial Narrow" w:cstheme="minorHAnsi"/>
                  <w:spacing w:val="-1"/>
                  <w:position w:val="1"/>
                </w:rPr>
                <w:t>s</w:t>
              </w:r>
              <w:r w:rsidR="008471A5" w:rsidRPr="008471A5">
                <w:rPr>
                  <w:rFonts w:ascii="Arial Narrow" w:hAnsi="Arial Narrow" w:cstheme="minorHAnsi"/>
                  <w:spacing w:val="1"/>
                  <w:position w:val="1"/>
                </w:rPr>
                <w:t>p</w:t>
              </w:r>
              <w:r w:rsidR="008471A5" w:rsidRPr="008471A5">
                <w:rPr>
                  <w:rFonts w:ascii="Arial Narrow" w:hAnsi="Arial Narrow" w:cstheme="minorHAnsi"/>
                  <w:position w:val="1"/>
                </w:rPr>
                <w:t>i</w:t>
              </w:r>
              <w:r w:rsidR="008471A5" w:rsidRPr="008471A5">
                <w:rPr>
                  <w:rFonts w:ascii="Arial Narrow" w:hAnsi="Arial Narrow" w:cstheme="minorHAnsi"/>
                  <w:spacing w:val="1"/>
                  <w:position w:val="1"/>
                </w:rPr>
                <w:t>n</w:t>
              </w:r>
              <w:r w:rsidR="008471A5" w:rsidRPr="008471A5">
                <w:rPr>
                  <w:rFonts w:ascii="Arial Narrow" w:hAnsi="Arial Narrow" w:cstheme="minorHAnsi"/>
                  <w:position w:val="1"/>
                </w:rPr>
                <w:t>o@h</w:t>
              </w:r>
              <w:r w:rsidR="008471A5" w:rsidRPr="008471A5">
                <w:rPr>
                  <w:rFonts w:ascii="Arial Narrow" w:hAnsi="Arial Narrow" w:cstheme="minorHAnsi"/>
                  <w:spacing w:val="1"/>
                  <w:position w:val="1"/>
                </w:rPr>
                <w:t>o</w:t>
              </w:r>
              <w:r w:rsidR="008471A5" w:rsidRPr="008471A5">
                <w:rPr>
                  <w:rFonts w:ascii="Arial Narrow" w:hAnsi="Arial Narrow" w:cstheme="minorHAnsi"/>
                  <w:position w:val="1"/>
                </w:rPr>
                <w:t>tmail.c</w:t>
              </w:r>
              <w:r w:rsidR="008471A5" w:rsidRPr="008471A5">
                <w:rPr>
                  <w:rFonts w:ascii="Arial Narrow" w:hAnsi="Arial Narrow" w:cstheme="minorHAnsi"/>
                  <w:spacing w:val="3"/>
                  <w:position w:val="1"/>
                </w:rPr>
                <w:t>o</w:t>
              </w:r>
              <w:r w:rsidR="008471A5" w:rsidRPr="008471A5">
                <w:rPr>
                  <w:rFonts w:ascii="Arial Narrow" w:hAnsi="Arial Narrow" w:cstheme="minorHAnsi"/>
                  <w:position w:val="1"/>
                </w:rPr>
                <w:t>m</w:t>
              </w:r>
            </w:hyperlink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San Andrés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OFELIA BARKER                                             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  <w:position w:val="1"/>
              </w:rPr>
              <w:t>3157703584</w:t>
            </w:r>
          </w:p>
        </w:tc>
        <w:tc>
          <w:tcPr>
            <w:tcW w:w="4677" w:type="dxa"/>
          </w:tcPr>
          <w:p w:rsidR="00100249" w:rsidRPr="008471A5" w:rsidRDefault="008471A5" w:rsidP="00CD7E3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  <w:position w:val="1"/>
              </w:rPr>
            </w:pPr>
            <w:r w:rsidRPr="008471A5">
              <w:rPr>
                <w:rFonts w:ascii="Arial Narrow" w:hAnsi="Arial Narrow" w:cstheme="minorHAnsi"/>
                <w:position w:val="1"/>
              </w:rPr>
              <w:t>ofeliabarker2003@yahoo.com.ar</w:t>
            </w:r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Santander  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LEONIDAS OCAMPO                                                          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  <w:position w:val="1"/>
              </w:rPr>
              <w:t>318</w:t>
            </w:r>
            <w:r w:rsidRPr="00E40A1D">
              <w:rPr>
                <w:rFonts w:ascii="Arial Narrow" w:hAnsi="Arial Narrow" w:cstheme="minorHAnsi"/>
                <w:spacing w:val="-1"/>
                <w:position w:val="1"/>
              </w:rPr>
              <w:t>6</w:t>
            </w:r>
            <w:r w:rsidRPr="00E40A1D">
              <w:rPr>
                <w:rFonts w:ascii="Arial Narrow" w:hAnsi="Arial Narrow" w:cstheme="minorHAnsi"/>
                <w:position w:val="1"/>
              </w:rPr>
              <w:t>2</w:t>
            </w:r>
            <w:r w:rsidRPr="00E40A1D">
              <w:rPr>
                <w:rFonts w:ascii="Arial Narrow" w:hAnsi="Arial Narrow" w:cstheme="minorHAnsi"/>
                <w:spacing w:val="2"/>
                <w:position w:val="1"/>
              </w:rPr>
              <w:t>3</w:t>
            </w:r>
            <w:r w:rsidRPr="00E40A1D">
              <w:rPr>
                <w:rFonts w:ascii="Arial Narrow" w:hAnsi="Arial Narrow" w:cstheme="minorHAnsi"/>
                <w:position w:val="1"/>
              </w:rPr>
              <w:t>7680</w:t>
            </w:r>
          </w:p>
        </w:tc>
        <w:tc>
          <w:tcPr>
            <w:tcW w:w="4677" w:type="dxa"/>
          </w:tcPr>
          <w:p w:rsidR="00100249" w:rsidRPr="008471A5" w:rsidRDefault="00643912" w:rsidP="0019546A">
            <w:pPr>
              <w:jc w:val="right"/>
              <w:rPr>
                <w:rFonts w:ascii="Arial Narrow" w:hAnsi="Arial Narrow" w:cstheme="minorHAnsi"/>
                <w:position w:val="1"/>
              </w:rPr>
            </w:pPr>
            <w:hyperlink r:id="rId28" w:tgtFrame="_parent" w:history="1">
              <w:r w:rsidR="008471A5" w:rsidRPr="008471A5">
                <w:rPr>
                  <w:rStyle w:val="Hipervnculo"/>
                  <w:rFonts w:ascii="Arial Narrow" w:hAnsi="Arial Narrow" w:cs="Calibri"/>
                  <w:color w:val="auto"/>
                  <w:u w:val="none"/>
                </w:rPr>
                <w:t>leocampo10@yahoo.com</w:t>
              </w:r>
            </w:hyperlink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Sucre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VICTOR PEREZ     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  <w:position w:val="1"/>
              </w:rPr>
              <w:t>310</w:t>
            </w:r>
            <w:r w:rsidRPr="00E40A1D">
              <w:rPr>
                <w:rFonts w:ascii="Arial Narrow" w:hAnsi="Arial Narrow" w:cstheme="minorHAnsi"/>
                <w:spacing w:val="-1"/>
                <w:position w:val="1"/>
              </w:rPr>
              <w:t>7</w:t>
            </w:r>
            <w:r w:rsidRPr="00E40A1D">
              <w:rPr>
                <w:rFonts w:ascii="Arial Narrow" w:hAnsi="Arial Narrow" w:cstheme="minorHAnsi"/>
                <w:position w:val="1"/>
              </w:rPr>
              <w:t>2</w:t>
            </w:r>
            <w:r w:rsidRPr="00E40A1D">
              <w:rPr>
                <w:rFonts w:ascii="Arial Narrow" w:hAnsi="Arial Narrow" w:cstheme="minorHAnsi"/>
                <w:spacing w:val="2"/>
                <w:position w:val="1"/>
              </w:rPr>
              <w:t>0</w:t>
            </w:r>
            <w:r w:rsidRPr="00E40A1D">
              <w:rPr>
                <w:rFonts w:ascii="Arial Narrow" w:hAnsi="Arial Narrow" w:cstheme="minorHAnsi"/>
                <w:position w:val="1"/>
              </w:rPr>
              <w:t>6482</w:t>
            </w:r>
          </w:p>
        </w:tc>
        <w:tc>
          <w:tcPr>
            <w:tcW w:w="4677" w:type="dxa"/>
          </w:tcPr>
          <w:p w:rsidR="00100249" w:rsidRPr="008471A5" w:rsidRDefault="00643912" w:rsidP="00CD7E3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  <w:position w:val="1"/>
              </w:rPr>
            </w:pPr>
            <w:hyperlink r:id="rId29" w:history="1">
              <w:r w:rsidR="008471A5" w:rsidRPr="008471A5">
                <w:rPr>
                  <w:rStyle w:val="Hipervnculo"/>
                  <w:rFonts w:ascii="Arial Narrow" w:hAnsi="Arial Narrow" w:cstheme="minorHAnsi"/>
                  <w:color w:val="auto"/>
                  <w:u w:val="none"/>
                </w:rPr>
                <w:t>victorperez-m@hotmail.com</w:t>
              </w:r>
            </w:hyperlink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Tolima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YOLANDA BARONA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3178241834</w:t>
            </w:r>
          </w:p>
        </w:tc>
        <w:tc>
          <w:tcPr>
            <w:tcW w:w="4677" w:type="dxa"/>
          </w:tcPr>
          <w:p w:rsidR="00100249" w:rsidRPr="008471A5" w:rsidRDefault="008471A5" w:rsidP="00F71B7F">
            <w:pPr>
              <w:jc w:val="right"/>
              <w:rPr>
                <w:rFonts w:ascii="Arial Narrow" w:hAnsi="Arial Narrow" w:cstheme="minorHAnsi"/>
              </w:rPr>
            </w:pPr>
            <w:r w:rsidRPr="008471A5">
              <w:rPr>
                <w:rFonts w:ascii="Arial Narrow" w:hAnsi="Arial Narrow" w:cs="Arial"/>
              </w:rPr>
              <w:t xml:space="preserve">yolanda0522@hotmail.com </w:t>
            </w:r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Valle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ROSALBA CASTILLO                    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widowControl w:val="0"/>
              <w:autoSpaceDE w:val="0"/>
              <w:autoSpaceDN w:val="0"/>
              <w:adjustRightInd w:val="0"/>
              <w:ind w:left="155"/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317</w:t>
            </w:r>
            <w:r w:rsidRPr="00E40A1D">
              <w:rPr>
                <w:rFonts w:ascii="Arial Narrow" w:hAnsi="Arial Narrow" w:cstheme="minorHAnsi"/>
                <w:spacing w:val="-1"/>
              </w:rPr>
              <w:t>4</w:t>
            </w:r>
            <w:r w:rsidRPr="00E40A1D">
              <w:rPr>
                <w:rFonts w:ascii="Arial Narrow" w:hAnsi="Arial Narrow" w:cstheme="minorHAnsi"/>
              </w:rPr>
              <w:t>3</w:t>
            </w:r>
            <w:r w:rsidRPr="00E40A1D">
              <w:rPr>
                <w:rFonts w:ascii="Arial Narrow" w:hAnsi="Arial Narrow" w:cstheme="minorHAnsi"/>
                <w:spacing w:val="2"/>
              </w:rPr>
              <w:t>0</w:t>
            </w:r>
            <w:r w:rsidRPr="00E40A1D">
              <w:rPr>
                <w:rFonts w:ascii="Arial Narrow" w:hAnsi="Arial Narrow" w:cstheme="minorHAnsi"/>
              </w:rPr>
              <w:t>1947</w:t>
            </w:r>
          </w:p>
        </w:tc>
        <w:tc>
          <w:tcPr>
            <w:tcW w:w="4677" w:type="dxa"/>
          </w:tcPr>
          <w:p w:rsidR="00100249" w:rsidRPr="008471A5" w:rsidRDefault="00643912" w:rsidP="00CD7E32">
            <w:pPr>
              <w:widowControl w:val="0"/>
              <w:autoSpaceDE w:val="0"/>
              <w:autoSpaceDN w:val="0"/>
              <w:adjustRightInd w:val="0"/>
              <w:ind w:left="155"/>
              <w:jc w:val="right"/>
              <w:rPr>
                <w:rFonts w:ascii="Arial Narrow" w:hAnsi="Arial Narrow" w:cstheme="minorHAnsi"/>
              </w:rPr>
            </w:pPr>
            <w:hyperlink r:id="rId30" w:history="1">
              <w:r w:rsidR="008471A5" w:rsidRPr="008471A5">
                <w:rPr>
                  <w:rFonts w:ascii="Arial Narrow" w:hAnsi="Arial Narrow" w:cstheme="minorHAnsi"/>
                </w:rPr>
                <w:t>r</w:t>
              </w:r>
              <w:r w:rsidR="008471A5" w:rsidRPr="008471A5">
                <w:rPr>
                  <w:rFonts w:ascii="Arial Narrow" w:hAnsi="Arial Narrow" w:cstheme="minorHAnsi"/>
                  <w:spacing w:val="1"/>
                </w:rPr>
                <w:t>o</w:t>
              </w:r>
              <w:r w:rsidR="008471A5" w:rsidRPr="008471A5">
                <w:rPr>
                  <w:rFonts w:ascii="Arial Narrow" w:hAnsi="Arial Narrow" w:cstheme="minorHAnsi"/>
                  <w:spacing w:val="-1"/>
                </w:rPr>
                <w:t>s</w:t>
              </w:r>
              <w:r w:rsidR="008471A5" w:rsidRPr="008471A5">
                <w:rPr>
                  <w:rFonts w:ascii="Arial Narrow" w:hAnsi="Arial Narrow" w:cstheme="minorHAnsi"/>
                </w:rPr>
                <w:t>ac</w:t>
              </w:r>
              <w:r w:rsidR="008471A5" w:rsidRPr="008471A5">
                <w:rPr>
                  <w:rFonts w:ascii="Arial Narrow" w:hAnsi="Arial Narrow" w:cstheme="minorHAnsi"/>
                  <w:spacing w:val="1"/>
                </w:rPr>
                <w:t>v</w:t>
              </w:r>
              <w:r w:rsidR="008471A5" w:rsidRPr="008471A5">
                <w:rPr>
                  <w:rFonts w:ascii="Arial Narrow" w:hAnsi="Arial Narrow" w:cstheme="minorHAnsi"/>
                </w:rPr>
                <w:t>200</w:t>
              </w:r>
              <w:r w:rsidR="008471A5" w:rsidRPr="008471A5">
                <w:rPr>
                  <w:rFonts w:ascii="Arial Narrow" w:hAnsi="Arial Narrow" w:cstheme="minorHAnsi"/>
                  <w:spacing w:val="2"/>
                </w:rPr>
                <w:t>3</w:t>
              </w:r>
              <w:r w:rsidR="008471A5" w:rsidRPr="008471A5">
                <w:rPr>
                  <w:rFonts w:ascii="Arial Narrow" w:hAnsi="Arial Narrow" w:cstheme="minorHAnsi"/>
                </w:rPr>
                <w:t>@y</w:t>
              </w:r>
              <w:r w:rsidR="008471A5" w:rsidRPr="008471A5">
                <w:rPr>
                  <w:rFonts w:ascii="Arial Narrow" w:hAnsi="Arial Narrow" w:cstheme="minorHAnsi"/>
                  <w:spacing w:val="1"/>
                </w:rPr>
                <w:t>ah</w:t>
              </w:r>
              <w:r w:rsidR="008471A5" w:rsidRPr="008471A5">
                <w:rPr>
                  <w:rFonts w:ascii="Arial Narrow" w:hAnsi="Arial Narrow" w:cstheme="minorHAnsi"/>
                </w:rPr>
                <w:t>oo.com</w:t>
              </w:r>
            </w:hyperlink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Vaupés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JAMES ALEXIS MINA</w:t>
            </w:r>
          </w:p>
        </w:tc>
        <w:tc>
          <w:tcPr>
            <w:tcW w:w="2127" w:type="dxa"/>
          </w:tcPr>
          <w:p w:rsidR="00100249" w:rsidRPr="00E40A1D" w:rsidRDefault="00100249" w:rsidP="00CD7E3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  <w:position w:val="1"/>
              </w:rPr>
              <w:t>310</w:t>
            </w:r>
            <w:r w:rsidRPr="00E40A1D">
              <w:rPr>
                <w:rFonts w:ascii="Arial Narrow" w:hAnsi="Arial Narrow" w:cstheme="minorHAnsi"/>
                <w:spacing w:val="-1"/>
                <w:position w:val="1"/>
              </w:rPr>
              <w:t>3</w:t>
            </w:r>
            <w:r w:rsidRPr="00E40A1D">
              <w:rPr>
                <w:rFonts w:ascii="Arial Narrow" w:hAnsi="Arial Narrow" w:cstheme="minorHAnsi"/>
                <w:position w:val="1"/>
              </w:rPr>
              <w:t>3</w:t>
            </w:r>
            <w:r w:rsidRPr="00E40A1D">
              <w:rPr>
                <w:rFonts w:ascii="Arial Narrow" w:hAnsi="Arial Narrow" w:cstheme="minorHAnsi"/>
                <w:spacing w:val="2"/>
                <w:position w:val="1"/>
              </w:rPr>
              <w:t>7</w:t>
            </w:r>
            <w:r w:rsidRPr="00E40A1D">
              <w:rPr>
                <w:rFonts w:ascii="Arial Narrow" w:hAnsi="Arial Narrow" w:cstheme="minorHAnsi"/>
                <w:position w:val="1"/>
              </w:rPr>
              <w:t>5021</w:t>
            </w:r>
          </w:p>
        </w:tc>
        <w:tc>
          <w:tcPr>
            <w:tcW w:w="4677" w:type="dxa"/>
          </w:tcPr>
          <w:p w:rsidR="00100249" w:rsidRPr="008471A5" w:rsidRDefault="00643912" w:rsidP="00CD7E3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  <w:position w:val="1"/>
              </w:rPr>
            </w:pPr>
            <w:hyperlink r:id="rId31" w:history="1">
              <w:r w:rsidR="008471A5" w:rsidRPr="008471A5">
                <w:rPr>
                  <w:rFonts w:ascii="Arial Narrow" w:hAnsi="Arial Narrow" w:cstheme="minorHAnsi"/>
                  <w:position w:val="1"/>
                </w:rPr>
                <w:t>asocomu</w:t>
              </w:r>
              <w:r w:rsidR="008471A5" w:rsidRPr="008471A5">
                <w:rPr>
                  <w:rFonts w:ascii="Arial Narrow" w:hAnsi="Arial Narrow" w:cstheme="minorHAnsi"/>
                  <w:spacing w:val="1"/>
                  <w:position w:val="1"/>
                </w:rPr>
                <w:t>ne</w:t>
              </w:r>
              <w:r w:rsidR="008471A5" w:rsidRPr="008471A5">
                <w:rPr>
                  <w:rFonts w:ascii="Arial Narrow" w:hAnsi="Arial Narrow" w:cstheme="minorHAnsi"/>
                  <w:spacing w:val="-1"/>
                  <w:position w:val="1"/>
                </w:rPr>
                <w:t>v</w:t>
              </w:r>
              <w:r w:rsidR="008471A5" w:rsidRPr="008471A5">
                <w:rPr>
                  <w:rFonts w:ascii="Arial Narrow" w:hAnsi="Arial Narrow" w:cstheme="minorHAnsi"/>
                  <w:position w:val="1"/>
                </w:rPr>
                <w:t>a@</w:t>
              </w:r>
              <w:r w:rsidR="008471A5" w:rsidRPr="008471A5">
                <w:rPr>
                  <w:rFonts w:ascii="Arial Narrow" w:hAnsi="Arial Narrow" w:cstheme="minorHAnsi"/>
                  <w:spacing w:val="1"/>
                  <w:position w:val="1"/>
                </w:rPr>
                <w:t>h</w:t>
              </w:r>
              <w:r w:rsidR="008471A5" w:rsidRPr="008471A5">
                <w:rPr>
                  <w:rFonts w:ascii="Arial Narrow" w:hAnsi="Arial Narrow" w:cstheme="minorHAnsi"/>
                  <w:position w:val="1"/>
                </w:rPr>
                <w:t>o</w:t>
              </w:r>
              <w:r w:rsidR="008471A5" w:rsidRPr="008471A5">
                <w:rPr>
                  <w:rFonts w:ascii="Arial Narrow" w:hAnsi="Arial Narrow" w:cstheme="minorHAnsi"/>
                  <w:spacing w:val="3"/>
                  <w:position w:val="1"/>
                </w:rPr>
                <w:t>t</w:t>
              </w:r>
              <w:r w:rsidR="008471A5" w:rsidRPr="008471A5">
                <w:rPr>
                  <w:rFonts w:ascii="Arial Narrow" w:hAnsi="Arial Narrow" w:cstheme="minorHAnsi"/>
                  <w:spacing w:val="-1"/>
                  <w:position w:val="1"/>
                </w:rPr>
                <w:t>m</w:t>
              </w:r>
              <w:r w:rsidR="008471A5" w:rsidRPr="008471A5">
                <w:rPr>
                  <w:rFonts w:ascii="Arial Narrow" w:hAnsi="Arial Narrow" w:cstheme="minorHAnsi"/>
                  <w:position w:val="1"/>
                </w:rPr>
                <w:t>ail.c</w:t>
              </w:r>
              <w:r w:rsidR="008471A5" w:rsidRPr="008471A5">
                <w:rPr>
                  <w:rFonts w:ascii="Arial Narrow" w:hAnsi="Arial Narrow" w:cstheme="minorHAnsi"/>
                  <w:spacing w:val="3"/>
                  <w:position w:val="1"/>
                </w:rPr>
                <w:t>o</w:t>
              </w:r>
              <w:r w:rsidR="008471A5" w:rsidRPr="008471A5">
                <w:rPr>
                  <w:rFonts w:ascii="Arial Narrow" w:hAnsi="Arial Narrow" w:cstheme="minorHAnsi"/>
                  <w:position w:val="1"/>
                </w:rPr>
                <w:t>m</w:t>
              </w:r>
            </w:hyperlink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Vichada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SENEN MURILLO</w:t>
            </w:r>
          </w:p>
        </w:tc>
        <w:tc>
          <w:tcPr>
            <w:tcW w:w="2127" w:type="dxa"/>
            <w:vAlign w:val="bottom"/>
          </w:tcPr>
          <w:p w:rsidR="00100249" w:rsidRPr="00E40A1D" w:rsidRDefault="00100249" w:rsidP="00CD7E32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3143357182</w:t>
            </w:r>
          </w:p>
        </w:tc>
        <w:tc>
          <w:tcPr>
            <w:tcW w:w="4677" w:type="dxa"/>
          </w:tcPr>
          <w:p w:rsidR="00100249" w:rsidRPr="008471A5" w:rsidRDefault="00643912" w:rsidP="00CD7E32">
            <w:pPr>
              <w:jc w:val="right"/>
              <w:rPr>
                <w:rFonts w:ascii="Arial Narrow" w:hAnsi="Arial Narrow" w:cstheme="minorHAnsi"/>
              </w:rPr>
            </w:pPr>
            <w:hyperlink r:id="rId32" w:history="1">
              <w:r w:rsidR="008471A5" w:rsidRPr="008471A5">
                <w:rPr>
                  <w:rStyle w:val="Hipervnculo"/>
                  <w:rFonts w:ascii="Arial Narrow" w:hAnsi="Arial Narrow" w:cstheme="minorHAnsi"/>
                  <w:color w:val="auto"/>
                  <w:u w:val="none"/>
                </w:rPr>
                <w:t>semur59@hotmail.com</w:t>
              </w:r>
            </w:hyperlink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Buenaventura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KONTI BIKILA</w:t>
            </w:r>
          </w:p>
        </w:tc>
        <w:tc>
          <w:tcPr>
            <w:tcW w:w="2127" w:type="dxa"/>
            <w:vAlign w:val="bottom"/>
          </w:tcPr>
          <w:p w:rsidR="00100249" w:rsidRPr="00E40A1D" w:rsidRDefault="00100249" w:rsidP="00CD7E32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3156813253</w:t>
            </w:r>
          </w:p>
        </w:tc>
        <w:tc>
          <w:tcPr>
            <w:tcW w:w="4677" w:type="dxa"/>
          </w:tcPr>
          <w:p w:rsidR="00100249" w:rsidRPr="008471A5" w:rsidRDefault="008471A5" w:rsidP="00CD7E32">
            <w:pPr>
              <w:jc w:val="right"/>
              <w:rPr>
                <w:rFonts w:ascii="Arial Narrow" w:hAnsi="Arial Narrow" w:cstheme="minorHAnsi"/>
              </w:rPr>
            </w:pPr>
            <w:r w:rsidRPr="008471A5">
              <w:rPr>
                <w:rFonts w:ascii="Arial Narrow" w:hAnsi="Arial Narrow" w:cstheme="minorHAnsi"/>
              </w:rPr>
              <w:t>kontylumba@yahoo.es</w:t>
            </w:r>
          </w:p>
        </w:tc>
      </w:tr>
      <w:tr w:rsidR="00100249" w:rsidRPr="00E40A1D" w:rsidTr="007C6BBA">
        <w:tc>
          <w:tcPr>
            <w:tcW w:w="1134" w:type="dxa"/>
          </w:tcPr>
          <w:p w:rsidR="00100249" w:rsidRPr="00E40A1D" w:rsidRDefault="00100249" w:rsidP="00BF206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Palenkero</w:t>
            </w:r>
          </w:p>
        </w:tc>
        <w:tc>
          <w:tcPr>
            <w:tcW w:w="2976" w:type="dxa"/>
          </w:tcPr>
          <w:p w:rsidR="00100249" w:rsidRPr="00E40A1D" w:rsidRDefault="00100249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PEDRO MARQUEZ</w:t>
            </w:r>
          </w:p>
        </w:tc>
        <w:tc>
          <w:tcPr>
            <w:tcW w:w="2127" w:type="dxa"/>
            <w:vAlign w:val="bottom"/>
          </w:tcPr>
          <w:p w:rsidR="00100249" w:rsidRPr="00E40A1D" w:rsidRDefault="00100249" w:rsidP="00CD7E32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3155287983</w:t>
            </w:r>
          </w:p>
        </w:tc>
        <w:tc>
          <w:tcPr>
            <w:tcW w:w="4677" w:type="dxa"/>
          </w:tcPr>
          <w:p w:rsidR="00F71B7F" w:rsidRPr="008471A5" w:rsidRDefault="008471A5" w:rsidP="00F71B7F">
            <w:pPr>
              <w:jc w:val="right"/>
              <w:rPr>
                <w:rFonts w:ascii="Arial Narrow" w:hAnsi="Arial Narrow" w:cs="Calibri"/>
              </w:rPr>
            </w:pPr>
            <w:r w:rsidRPr="008471A5">
              <w:rPr>
                <w:rFonts w:ascii="Arial Narrow" w:hAnsi="Arial Narrow" w:cs="Calibri"/>
              </w:rPr>
              <w:t>pedromarquez23@hotmail.com</w:t>
            </w:r>
          </w:p>
          <w:p w:rsidR="00100249" w:rsidRPr="008471A5" w:rsidRDefault="00100249" w:rsidP="00CD7E32">
            <w:pPr>
              <w:jc w:val="right"/>
              <w:rPr>
                <w:rFonts w:ascii="Arial Narrow" w:hAnsi="Arial Narrow" w:cstheme="minorHAnsi"/>
              </w:rPr>
            </w:pPr>
          </w:p>
        </w:tc>
      </w:tr>
    </w:tbl>
    <w:p w:rsidR="0060344D" w:rsidRPr="00E40A1D" w:rsidRDefault="0060344D" w:rsidP="0060344D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222222"/>
          <w:sz w:val="20"/>
          <w:szCs w:val="20"/>
          <w:lang w:eastAsia="es-CO"/>
        </w:rPr>
      </w:pPr>
    </w:p>
    <w:p w:rsidR="004B6351" w:rsidRPr="00E40A1D" w:rsidRDefault="00973E0E" w:rsidP="00BF206F">
      <w:pPr>
        <w:pStyle w:val="Prrafodelista"/>
        <w:numPr>
          <w:ilvl w:val="1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E40A1D">
        <w:rPr>
          <w:rFonts w:ascii="Arial Narrow" w:hAnsi="Arial Narrow"/>
          <w:b/>
          <w:sz w:val="24"/>
          <w:szCs w:val="24"/>
        </w:rPr>
        <w:t>Pre-congresos territoriales</w:t>
      </w:r>
    </w:p>
    <w:p w:rsidR="00F052BC" w:rsidRPr="004160F2" w:rsidRDefault="00F052BC" w:rsidP="00BF206F">
      <w:pPr>
        <w:pStyle w:val="Prrafodelista"/>
        <w:numPr>
          <w:ilvl w:val="2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4160F2">
        <w:rPr>
          <w:rFonts w:ascii="Arial Narrow" w:hAnsi="Arial Narrow"/>
          <w:b/>
          <w:sz w:val="24"/>
          <w:szCs w:val="24"/>
        </w:rPr>
        <w:t>Objeto</w:t>
      </w:r>
    </w:p>
    <w:p w:rsidR="00BF3099" w:rsidRPr="00E40A1D" w:rsidRDefault="00BF3099" w:rsidP="00BF3099">
      <w:pPr>
        <w:pStyle w:val="Prrafodelista"/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>Los pre-congresos se desarrollaron con la siguiente finalidad:</w:t>
      </w:r>
    </w:p>
    <w:p w:rsidR="00BF3099" w:rsidRPr="00E40A1D" w:rsidRDefault="00BF3099" w:rsidP="007C08DB">
      <w:pPr>
        <w:pStyle w:val="Prrafodelista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>Preparar la participación de cada departamento de conformidad a las 13 mesas propuestas.</w:t>
      </w:r>
    </w:p>
    <w:p w:rsidR="00BF3099" w:rsidRPr="00E40A1D" w:rsidRDefault="00BF3099" w:rsidP="007C08DB">
      <w:pPr>
        <w:pStyle w:val="Prrafodelista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>Designar los delegados de cada departamento de conformidad a los criterios pre-establecidos.</w:t>
      </w:r>
    </w:p>
    <w:p w:rsidR="00BF3099" w:rsidRPr="00E40A1D" w:rsidRDefault="00BF3099" w:rsidP="007C08DB">
      <w:pPr>
        <w:pStyle w:val="Prrafodelista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>Avanzar en el establecimiento de mecanismos de coordinación territorial, elementos de agenda territorial y tratamientos de tensiones regionales.</w:t>
      </w:r>
    </w:p>
    <w:p w:rsidR="00F052BC" w:rsidRPr="004160F2" w:rsidRDefault="00F052BC" w:rsidP="00BF206F">
      <w:pPr>
        <w:pStyle w:val="Prrafodelista"/>
        <w:numPr>
          <w:ilvl w:val="2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4160F2">
        <w:rPr>
          <w:rFonts w:ascii="Arial Narrow" w:hAnsi="Arial Narrow"/>
          <w:b/>
          <w:sz w:val="24"/>
          <w:szCs w:val="24"/>
        </w:rPr>
        <w:t>Mesas de Trabajo</w:t>
      </w:r>
    </w:p>
    <w:p w:rsidR="00BF3099" w:rsidRPr="00E40A1D" w:rsidRDefault="007C08DB" w:rsidP="00BF3099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</w:t>
      </w:r>
      <w:r w:rsidR="00BF3099" w:rsidRPr="00E40A1D">
        <w:rPr>
          <w:rFonts w:ascii="Arial Narrow" w:hAnsi="Arial Narrow"/>
          <w:sz w:val="24"/>
          <w:szCs w:val="24"/>
        </w:rPr>
        <w:t xml:space="preserve">los pre-congresos trabajaron en las mesas propuestas. </w:t>
      </w:r>
    </w:p>
    <w:p w:rsidR="00CD7E32" w:rsidRPr="00E40A1D" w:rsidRDefault="00CD7E32" w:rsidP="00D32C9E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color w:val="000000"/>
        </w:rPr>
      </w:pPr>
      <w:r w:rsidRPr="00E40A1D">
        <w:rPr>
          <w:rFonts w:ascii="Arial Narrow" w:hAnsi="Arial Narrow" w:cstheme="minorHAnsi"/>
          <w:b/>
          <w:i/>
          <w:color w:val="000000"/>
          <w:u w:val="single"/>
        </w:rPr>
        <w:t>MESA No 1.</w:t>
      </w:r>
      <w:r w:rsidRPr="00E40A1D">
        <w:rPr>
          <w:rFonts w:ascii="Arial Narrow" w:hAnsi="Arial Narrow" w:cstheme="minorHAnsi"/>
          <w:color w:val="000000"/>
        </w:rPr>
        <w:t xml:space="preserve"> Lecciones Aprendidas </w:t>
      </w:r>
    </w:p>
    <w:p w:rsidR="00CD7E32" w:rsidRPr="00E40A1D" w:rsidRDefault="00CD7E32" w:rsidP="00D32C9E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b/>
          <w:i/>
          <w:color w:val="000000"/>
          <w:u w:val="single"/>
        </w:rPr>
      </w:pPr>
      <w:r w:rsidRPr="00E40A1D">
        <w:rPr>
          <w:rFonts w:ascii="Arial Narrow" w:hAnsi="Arial Narrow" w:cstheme="minorHAnsi"/>
          <w:b/>
          <w:i/>
          <w:color w:val="000000"/>
          <w:u w:val="single"/>
        </w:rPr>
        <w:t>MESA No 2.</w:t>
      </w:r>
      <w:r w:rsidRPr="00E40A1D">
        <w:rPr>
          <w:rFonts w:ascii="Arial Narrow" w:hAnsi="Arial Narrow" w:cstheme="minorHAnsi"/>
          <w:color w:val="000000"/>
        </w:rPr>
        <w:t xml:space="preserve"> Consultiva.  </w:t>
      </w:r>
    </w:p>
    <w:p w:rsidR="00CD7E32" w:rsidRPr="00E40A1D" w:rsidRDefault="00CD7E32" w:rsidP="00D32C9E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color w:val="000000"/>
        </w:rPr>
      </w:pPr>
      <w:r w:rsidRPr="00E40A1D">
        <w:rPr>
          <w:rFonts w:ascii="Arial Narrow" w:hAnsi="Arial Narrow" w:cstheme="minorHAnsi"/>
          <w:b/>
          <w:i/>
          <w:color w:val="000000"/>
          <w:u w:val="single"/>
        </w:rPr>
        <w:t>MESA No 3.</w:t>
      </w:r>
      <w:r w:rsidRPr="00E40A1D">
        <w:rPr>
          <w:rFonts w:ascii="Arial Narrow" w:hAnsi="Arial Narrow" w:cstheme="minorHAnsi"/>
          <w:color w:val="000000"/>
        </w:rPr>
        <w:t xml:space="preserve"> Espacio autónomo. </w:t>
      </w:r>
    </w:p>
    <w:p w:rsidR="00CD7E32" w:rsidRPr="00E40A1D" w:rsidRDefault="00CD7E32" w:rsidP="00D32C9E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b/>
          <w:i/>
          <w:color w:val="000000"/>
          <w:u w:val="single"/>
        </w:rPr>
      </w:pPr>
      <w:r w:rsidRPr="00E40A1D">
        <w:rPr>
          <w:rFonts w:ascii="Arial Narrow" w:hAnsi="Arial Narrow" w:cstheme="minorHAnsi"/>
          <w:b/>
          <w:i/>
          <w:color w:val="000000"/>
          <w:u w:val="single"/>
        </w:rPr>
        <w:t>MESA No 4.</w:t>
      </w:r>
      <w:r w:rsidRPr="00E40A1D">
        <w:rPr>
          <w:rFonts w:ascii="Arial Narrow" w:hAnsi="Arial Narrow" w:cstheme="minorHAnsi"/>
          <w:color w:val="000000"/>
        </w:rPr>
        <w:t xml:space="preserve"> Protocolo. </w:t>
      </w:r>
    </w:p>
    <w:p w:rsidR="00CD7E32" w:rsidRPr="00E40A1D" w:rsidRDefault="00CD7E32" w:rsidP="00D32C9E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color w:val="000000"/>
        </w:rPr>
      </w:pPr>
      <w:r w:rsidRPr="00E40A1D">
        <w:rPr>
          <w:rFonts w:ascii="Arial Narrow" w:hAnsi="Arial Narrow" w:cstheme="minorHAnsi"/>
          <w:b/>
          <w:i/>
          <w:color w:val="000000"/>
          <w:u w:val="single"/>
        </w:rPr>
        <w:t>MESA No 5.</w:t>
      </w:r>
      <w:r w:rsidRPr="00E40A1D">
        <w:rPr>
          <w:rFonts w:ascii="Arial Narrow" w:hAnsi="Arial Narrow" w:cstheme="minorHAnsi"/>
          <w:color w:val="000000"/>
        </w:rPr>
        <w:t xml:space="preserve"> Agenda. </w:t>
      </w:r>
    </w:p>
    <w:p w:rsidR="00CD7E32" w:rsidRPr="00E40A1D" w:rsidRDefault="00CD7E32" w:rsidP="00D32C9E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color w:val="000000"/>
        </w:rPr>
      </w:pPr>
      <w:r w:rsidRPr="00E40A1D">
        <w:rPr>
          <w:rFonts w:ascii="Arial Narrow" w:hAnsi="Arial Narrow" w:cstheme="minorHAnsi"/>
          <w:b/>
          <w:i/>
          <w:color w:val="000000"/>
          <w:u w:val="single"/>
        </w:rPr>
        <w:t xml:space="preserve">MESA No 6. </w:t>
      </w:r>
      <w:r w:rsidRPr="00E40A1D">
        <w:rPr>
          <w:rFonts w:ascii="Arial Narrow" w:hAnsi="Arial Narrow" w:cstheme="minorHAnsi"/>
          <w:color w:val="000000"/>
        </w:rPr>
        <w:t>Capitulo IV (Recursos naturales renovables) y Reforma de las CARs</w:t>
      </w:r>
    </w:p>
    <w:p w:rsidR="00CD7E32" w:rsidRPr="00E40A1D" w:rsidRDefault="00CD7E32" w:rsidP="00D32C9E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color w:val="000000"/>
        </w:rPr>
      </w:pPr>
      <w:r w:rsidRPr="00E40A1D">
        <w:rPr>
          <w:rFonts w:ascii="Arial Narrow" w:hAnsi="Arial Narrow" w:cstheme="minorHAnsi"/>
          <w:b/>
          <w:i/>
          <w:color w:val="000000"/>
          <w:u w:val="single"/>
        </w:rPr>
        <w:t>MESA No 7.</w:t>
      </w:r>
      <w:r w:rsidRPr="00E40A1D">
        <w:rPr>
          <w:rFonts w:ascii="Arial Narrow" w:hAnsi="Arial Narrow" w:cstheme="minorHAnsi"/>
          <w:color w:val="000000"/>
        </w:rPr>
        <w:t xml:space="preserve"> Capítulo V (Recursos naturales no renovables) y Código de Minas</w:t>
      </w:r>
    </w:p>
    <w:p w:rsidR="00CD7E32" w:rsidRPr="00E40A1D" w:rsidRDefault="00CD7E32" w:rsidP="00D32C9E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color w:val="000000"/>
        </w:rPr>
      </w:pPr>
      <w:r w:rsidRPr="00E40A1D">
        <w:rPr>
          <w:rFonts w:ascii="Arial Narrow" w:hAnsi="Arial Narrow" w:cstheme="minorHAnsi"/>
          <w:b/>
          <w:i/>
          <w:color w:val="000000"/>
          <w:u w:val="single"/>
        </w:rPr>
        <w:t>MESA No 8.</w:t>
      </w:r>
      <w:r w:rsidRPr="00E40A1D">
        <w:rPr>
          <w:rFonts w:ascii="Arial Narrow" w:hAnsi="Arial Narrow" w:cstheme="minorHAnsi"/>
          <w:color w:val="000000"/>
        </w:rPr>
        <w:t xml:space="preserve"> Capítulo VI (Identidad cultural) y Ley de Igualdad de Oportunidades</w:t>
      </w:r>
    </w:p>
    <w:p w:rsidR="00CD7E32" w:rsidRPr="00E40A1D" w:rsidRDefault="00CD7E32" w:rsidP="00D32C9E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color w:val="000000"/>
        </w:rPr>
      </w:pPr>
      <w:r w:rsidRPr="00E40A1D">
        <w:rPr>
          <w:rFonts w:ascii="Arial Narrow" w:hAnsi="Arial Narrow" w:cstheme="minorHAnsi"/>
          <w:b/>
          <w:i/>
          <w:color w:val="000000"/>
          <w:u w:val="single"/>
        </w:rPr>
        <w:t>MESA No 9.</w:t>
      </w:r>
      <w:r w:rsidRPr="00E40A1D">
        <w:rPr>
          <w:rFonts w:ascii="Arial Narrow" w:hAnsi="Arial Narrow" w:cstheme="minorHAnsi"/>
          <w:color w:val="000000"/>
        </w:rPr>
        <w:t xml:space="preserve"> Capítulo VII (Desarrollo económico) y Ley de Tierras y Desarrollo y Rural </w:t>
      </w:r>
    </w:p>
    <w:p w:rsidR="00CD7E32" w:rsidRPr="00E40A1D" w:rsidRDefault="00CD7E32" w:rsidP="003D51AB">
      <w:pPr>
        <w:spacing w:after="0" w:line="240" w:lineRule="auto"/>
        <w:ind w:firstLine="360"/>
        <w:jc w:val="both"/>
        <w:rPr>
          <w:rFonts w:ascii="Arial Narrow" w:hAnsi="Arial Narrow" w:cstheme="minorHAnsi"/>
          <w:color w:val="000000"/>
          <w:u w:val="single"/>
        </w:rPr>
      </w:pPr>
      <w:r w:rsidRPr="00E40A1D">
        <w:rPr>
          <w:rFonts w:ascii="Arial Narrow" w:hAnsi="Arial Narrow" w:cstheme="minorHAnsi"/>
          <w:b/>
          <w:i/>
          <w:color w:val="000000"/>
          <w:u w:val="single"/>
        </w:rPr>
        <w:t>MESA No 10.</w:t>
      </w:r>
      <w:r w:rsidRPr="00E40A1D">
        <w:rPr>
          <w:rFonts w:ascii="Arial Narrow" w:hAnsi="Arial Narrow" w:cstheme="minorHAnsi"/>
          <w:color w:val="000000"/>
        </w:rPr>
        <w:t xml:space="preserve"> Crisis Humanitaria, Víctimas y Reparación. </w:t>
      </w:r>
    </w:p>
    <w:p w:rsidR="00CD7E32" w:rsidRPr="00E40A1D" w:rsidRDefault="00CD7E32" w:rsidP="00D32C9E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color w:val="000000"/>
        </w:rPr>
      </w:pPr>
      <w:r w:rsidRPr="00E40A1D">
        <w:rPr>
          <w:rFonts w:ascii="Arial Narrow" w:hAnsi="Arial Narrow" w:cstheme="minorHAnsi"/>
          <w:b/>
          <w:i/>
          <w:color w:val="000000"/>
          <w:u w:val="single"/>
        </w:rPr>
        <w:t>MESA No 11.</w:t>
      </w:r>
      <w:r w:rsidRPr="00E40A1D">
        <w:rPr>
          <w:rFonts w:ascii="Arial Narrow" w:hAnsi="Arial Narrow" w:cstheme="minorHAnsi"/>
          <w:color w:val="000000"/>
        </w:rPr>
        <w:t xml:space="preserve"> Jóvenes</w:t>
      </w:r>
    </w:p>
    <w:p w:rsidR="00CD7E32" w:rsidRPr="00E40A1D" w:rsidRDefault="00CD7E32" w:rsidP="00D32C9E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b/>
          <w:i/>
          <w:color w:val="000000"/>
          <w:u w:val="single"/>
        </w:rPr>
      </w:pPr>
      <w:r w:rsidRPr="00E40A1D">
        <w:rPr>
          <w:rFonts w:ascii="Arial Narrow" w:hAnsi="Arial Narrow" w:cstheme="minorHAnsi"/>
          <w:b/>
          <w:i/>
          <w:color w:val="000000"/>
          <w:u w:val="single"/>
        </w:rPr>
        <w:t>MESA No 12.</w:t>
      </w:r>
      <w:r w:rsidRPr="00E40A1D">
        <w:rPr>
          <w:rFonts w:ascii="Arial Narrow" w:hAnsi="Arial Narrow" w:cstheme="minorHAnsi"/>
          <w:color w:val="000000"/>
        </w:rPr>
        <w:t xml:space="preserve"> Género. </w:t>
      </w:r>
    </w:p>
    <w:p w:rsidR="00CD7E32" w:rsidRPr="00E40A1D" w:rsidRDefault="00CD7E32" w:rsidP="00D32C9E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color w:val="000000"/>
        </w:rPr>
      </w:pPr>
      <w:r w:rsidRPr="00E40A1D">
        <w:rPr>
          <w:rFonts w:ascii="Arial Narrow" w:hAnsi="Arial Narrow" w:cstheme="minorHAnsi"/>
          <w:b/>
          <w:i/>
          <w:color w:val="000000"/>
          <w:u w:val="single"/>
        </w:rPr>
        <w:t>MESA No 13.</w:t>
      </w:r>
      <w:r w:rsidRPr="00E40A1D">
        <w:rPr>
          <w:rFonts w:ascii="Arial Narrow" w:hAnsi="Arial Narrow" w:cstheme="minorHAnsi"/>
          <w:color w:val="000000"/>
        </w:rPr>
        <w:t xml:space="preserve"> Perspectiva Afro-Urbana. </w:t>
      </w:r>
      <w:r w:rsidR="007031C8" w:rsidRPr="00E40A1D">
        <w:rPr>
          <w:rFonts w:ascii="Arial Narrow" w:hAnsi="Arial Narrow" w:cstheme="minorHAnsi"/>
          <w:color w:val="000000"/>
        </w:rPr>
        <w:t>13 de julio  al 13 de agosto</w:t>
      </w:r>
    </w:p>
    <w:p w:rsidR="00CD7E32" w:rsidRPr="00E40A1D" w:rsidRDefault="00CD7E32" w:rsidP="00CD7E32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F052BC" w:rsidRPr="004160F2" w:rsidRDefault="00CC0D87" w:rsidP="00BF206F">
      <w:pPr>
        <w:pStyle w:val="Prrafodelista"/>
        <w:numPr>
          <w:ilvl w:val="2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4160F2">
        <w:rPr>
          <w:rFonts w:ascii="Arial Narrow" w:hAnsi="Arial Narrow"/>
          <w:b/>
          <w:sz w:val="24"/>
          <w:szCs w:val="24"/>
        </w:rPr>
        <w:t>Pre</w:t>
      </w:r>
      <w:r w:rsidR="005F1C5A" w:rsidRPr="004160F2">
        <w:rPr>
          <w:rFonts w:ascii="Arial Narrow" w:hAnsi="Arial Narrow"/>
          <w:b/>
          <w:sz w:val="24"/>
          <w:szCs w:val="24"/>
        </w:rPr>
        <w:t>-</w:t>
      </w:r>
      <w:r w:rsidRPr="004160F2">
        <w:rPr>
          <w:rFonts w:ascii="Arial Narrow" w:hAnsi="Arial Narrow"/>
          <w:b/>
          <w:sz w:val="24"/>
          <w:szCs w:val="24"/>
        </w:rPr>
        <w:t>congresos</w:t>
      </w:r>
      <w:r w:rsidR="004277C1" w:rsidRPr="004160F2">
        <w:rPr>
          <w:rFonts w:ascii="Arial Narrow" w:hAnsi="Arial Narrow"/>
          <w:b/>
          <w:sz w:val="24"/>
          <w:szCs w:val="24"/>
        </w:rPr>
        <w:t xml:space="preserve">.  </w:t>
      </w:r>
    </w:p>
    <w:p w:rsidR="00BF3099" w:rsidRPr="00E40A1D" w:rsidRDefault="00BF3099" w:rsidP="00BF3099">
      <w:pPr>
        <w:pStyle w:val="Prrafodelista"/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>De 33 pre-congresos previstos inicialmente, se desarrollaron oficialmente 35, agregándose un congreso palenkero y un congreso especial en Buenaventura.  Además de estos 35 pre-congresos</w:t>
      </w:r>
      <w:r w:rsidR="008665EC" w:rsidRPr="00E40A1D">
        <w:rPr>
          <w:rFonts w:ascii="Arial Narrow" w:hAnsi="Arial Narrow"/>
          <w:sz w:val="24"/>
          <w:szCs w:val="24"/>
        </w:rPr>
        <w:t xml:space="preserve">, se desarrollaron dos </w:t>
      </w:r>
      <w:r w:rsidR="00545778" w:rsidRPr="00E40A1D">
        <w:rPr>
          <w:rFonts w:ascii="Arial Narrow" w:hAnsi="Arial Narrow"/>
          <w:sz w:val="24"/>
          <w:szCs w:val="24"/>
        </w:rPr>
        <w:t>más</w:t>
      </w:r>
      <w:r w:rsidR="008665EC" w:rsidRPr="00E40A1D">
        <w:rPr>
          <w:rFonts w:ascii="Arial Narrow" w:hAnsi="Arial Narrow"/>
          <w:sz w:val="24"/>
          <w:szCs w:val="24"/>
        </w:rPr>
        <w:t xml:space="preserve">, uno </w:t>
      </w:r>
      <w:r w:rsidR="00545778" w:rsidRPr="00E40A1D">
        <w:rPr>
          <w:rFonts w:ascii="Arial Narrow" w:hAnsi="Arial Narrow"/>
          <w:sz w:val="24"/>
          <w:szCs w:val="24"/>
        </w:rPr>
        <w:t>más</w:t>
      </w:r>
      <w:r w:rsidR="008665EC" w:rsidRPr="00E40A1D">
        <w:rPr>
          <w:rFonts w:ascii="Arial Narrow" w:hAnsi="Arial Narrow"/>
          <w:sz w:val="24"/>
          <w:szCs w:val="24"/>
        </w:rPr>
        <w:t xml:space="preserve"> en el Valle y otro en Bogotá; para un total de 37 pre-congresos.</w:t>
      </w:r>
    </w:p>
    <w:tbl>
      <w:tblPr>
        <w:tblStyle w:val="Tablaconcuadrcula"/>
        <w:tblW w:w="11340" w:type="dxa"/>
        <w:tblInd w:w="1526" w:type="dxa"/>
        <w:tblLook w:val="04A0"/>
      </w:tblPr>
      <w:tblGrid>
        <w:gridCol w:w="1134"/>
        <w:gridCol w:w="1701"/>
        <w:gridCol w:w="1559"/>
        <w:gridCol w:w="1843"/>
        <w:gridCol w:w="1559"/>
        <w:gridCol w:w="3544"/>
      </w:tblGrid>
      <w:tr w:rsidR="00304299" w:rsidRPr="00E40A1D" w:rsidTr="008F7945">
        <w:tc>
          <w:tcPr>
            <w:tcW w:w="1134" w:type="dxa"/>
          </w:tcPr>
          <w:p w:rsidR="008665EC" w:rsidRPr="00E40A1D" w:rsidRDefault="008665EC" w:rsidP="00CD7E32">
            <w:pPr>
              <w:jc w:val="center"/>
              <w:rPr>
                <w:rFonts w:ascii="Arial Narrow" w:hAnsi="Arial Narrow" w:cstheme="minorHAnsi"/>
                <w:b/>
              </w:rPr>
            </w:pPr>
            <w:r w:rsidRPr="00E40A1D">
              <w:rPr>
                <w:rFonts w:ascii="Arial Narrow" w:hAnsi="Arial Narrow" w:cstheme="minorHAnsi"/>
                <w:b/>
              </w:rPr>
              <w:t>NRO</w:t>
            </w:r>
          </w:p>
        </w:tc>
        <w:tc>
          <w:tcPr>
            <w:tcW w:w="1701" w:type="dxa"/>
          </w:tcPr>
          <w:p w:rsidR="008665EC" w:rsidRPr="00E40A1D" w:rsidRDefault="008665EC" w:rsidP="00CD7E32">
            <w:pPr>
              <w:jc w:val="center"/>
              <w:rPr>
                <w:rFonts w:ascii="Arial Narrow" w:hAnsi="Arial Narrow" w:cstheme="minorHAnsi"/>
                <w:b/>
              </w:rPr>
            </w:pPr>
            <w:r w:rsidRPr="00E40A1D">
              <w:rPr>
                <w:rFonts w:ascii="Arial Narrow" w:hAnsi="Arial Narrow" w:cstheme="minorHAnsi"/>
                <w:b/>
              </w:rPr>
              <w:t>DEPTO/SECTOR</w:t>
            </w:r>
          </w:p>
        </w:tc>
        <w:tc>
          <w:tcPr>
            <w:tcW w:w="1559" w:type="dxa"/>
          </w:tcPr>
          <w:p w:rsidR="008665EC" w:rsidRPr="00E40A1D" w:rsidRDefault="008665EC" w:rsidP="00CD7E32">
            <w:pPr>
              <w:jc w:val="center"/>
              <w:rPr>
                <w:rFonts w:ascii="Arial Narrow" w:hAnsi="Arial Narrow" w:cstheme="minorHAnsi"/>
                <w:b/>
              </w:rPr>
            </w:pPr>
            <w:r w:rsidRPr="00E40A1D">
              <w:rPr>
                <w:rFonts w:ascii="Arial Narrow" w:hAnsi="Arial Narrow" w:cstheme="minorHAnsi"/>
                <w:b/>
              </w:rPr>
              <w:t>FECHA</w:t>
            </w:r>
          </w:p>
        </w:tc>
        <w:tc>
          <w:tcPr>
            <w:tcW w:w="1843" w:type="dxa"/>
          </w:tcPr>
          <w:p w:rsidR="008665EC" w:rsidRPr="00E40A1D" w:rsidRDefault="008665EC" w:rsidP="00CD7E32">
            <w:pPr>
              <w:jc w:val="center"/>
              <w:rPr>
                <w:rFonts w:ascii="Arial Narrow" w:hAnsi="Arial Narrow" w:cstheme="minorHAnsi"/>
                <w:b/>
              </w:rPr>
            </w:pPr>
            <w:r w:rsidRPr="00E40A1D">
              <w:rPr>
                <w:rFonts w:ascii="Arial Narrow" w:hAnsi="Arial Narrow" w:cstheme="minorHAnsi"/>
                <w:b/>
              </w:rPr>
              <w:t>PARTICIPANTES</w:t>
            </w:r>
          </w:p>
        </w:tc>
        <w:tc>
          <w:tcPr>
            <w:tcW w:w="1559" w:type="dxa"/>
          </w:tcPr>
          <w:p w:rsidR="008665EC" w:rsidRPr="00E40A1D" w:rsidRDefault="008665EC" w:rsidP="00CD7E32">
            <w:pPr>
              <w:jc w:val="center"/>
              <w:rPr>
                <w:rFonts w:ascii="Arial Narrow" w:hAnsi="Arial Narrow" w:cstheme="minorHAnsi"/>
                <w:b/>
              </w:rPr>
            </w:pPr>
            <w:r w:rsidRPr="00E40A1D">
              <w:rPr>
                <w:rFonts w:ascii="Arial Narrow" w:hAnsi="Arial Narrow" w:cstheme="minorHAnsi"/>
                <w:b/>
              </w:rPr>
              <w:t>DELEGADOS</w:t>
            </w:r>
          </w:p>
        </w:tc>
        <w:tc>
          <w:tcPr>
            <w:tcW w:w="3544" w:type="dxa"/>
          </w:tcPr>
          <w:p w:rsidR="008665EC" w:rsidRPr="00E40A1D" w:rsidRDefault="008665EC" w:rsidP="00CD7E32">
            <w:pPr>
              <w:jc w:val="center"/>
              <w:rPr>
                <w:rFonts w:ascii="Arial Narrow" w:hAnsi="Arial Narrow" w:cstheme="minorHAnsi"/>
                <w:b/>
              </w:rPr>
            </w:pPr>
            <w:r w:rsidRPr="00E40A1D">
              <w:rPr>
                <w:rFonts w:ascii="Arial Narrow" w:hAnsi="Arial Narrow" w:cstheme="minorHAnsi"/>
                <w:b/>
              </w:rPr>
              <w:t>OBSERVACIONES</w:t>
            </w: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Amazonas</w:t>
            </w:r>
          </w:p>
        </w:tc>
        <w:tc>
          <w:tcPr>
            <w:tcW w:w="1559" w:type="dxa"/>
          </w:tcPr>
          <w:p w:rsidR="00214E5B" w:rsidRPr="00E40A1D" w:rsidRDefault="00640F36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03-04/08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70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widowControl w:val="0"/>
              <w:autoSpaceDE w:val="0"/>
              <w:autoSpaceDN w:val="0"/>
              <w:adjustRightInd w:val="0"/>
              <w:ind w:left="155"/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Antioquia</w:t>
            </w:r>
          </w:p>
        </w:tc>
        <w:tc>
          <w:tcPr>
            <w:tcW w:w="1559" w:type="dxa"/>
          </w:tcPr>
          <w:p w:rsidR="00214E5B" w:rsidRPr="00E40A1D" w:rsidRDefault="00AC3E64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20-21/07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300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47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Atlántico</w:t>
            </w:r>
          </w:p>
        </w:tc>
        <w:tc>
          <w:tcPr>
            <w:tcW w:w="1559" w:type="dxa"/>
          </w:tcPr>
          <w:p w:rsidR="00214E5B" w:rsidRPr="00E40A1D" w:rsidRDefault="00AC3E64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20-21/07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300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214E5B" w:rsidRPr="00E40A1D" w:rsidRDefault="008F7945" w:rsidP="004B14A1">
            <w:pPr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E40A1D">
              <w:rPr>
                <w:rFonts w:ascii="Arial Narrow" w:hAnsi="Arial Narrow" w:cstheme="minorHAnsi"/>
                <w:sz w:val="16"/>
                <w:szCs w:val="16"/>
              </w:rPr>
              <w:t>La mayoría de los consejos comunitarios inscritos en la alcaldía no participaron en el pre-congreso</w:t>
            </w: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Arauca </w:t>
            </w:r>
          </w:p>
        </w:tc>
        <w:tc>
          <w:tcPr>
            <w:tcW w:w="1559" w:type="dxa"/>
          </w:tcPr>
          <w:p w:rsidR="00214E5B" w:rsidRPr="00E40A1D" w:rsidRDefault="00640F36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13-14/07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70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Bogotá</w:t>
            </w:r>
          </w:p>
        </w:tc>
        <w:tc>
          <w:tcPr>
            <w:tcW w:w="1559" w:type="dxa"/>
          </w:tcPr>
          <w:p w:rsidR="00214E5B" w:rsidRPr="00E40A1D" w:rsidRDefault="007031C8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09-10/08</w:t>
            </w:r>
          </w:p>
        </w:tc>
        <w:tc>
          <w:tcPr>
            <w:tcW w:w="1843" w:type="dxa"/>
          </w:tcPr>
          <w:p w:rsidR="00214E5B" w:rsidRPr="00E40A1D" w:rsidRDefault="008F7945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5</w:t>
            </w:r>
            <w:r w:rsidR="00593892" w:rsidRPr="00E40A1D">
              <w:rPr>
                <w:rFonts w:ascii="Arial Narrow" w:hAnsi="Arial Narrow" w:cstheme="minorHAnsi"/>
              </w:rPr>
              <w:t>00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  <w:r w:rsidR="00593892"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214E5B" w:rsidRPr="00E40A1D" w:rsidRDefault="008F7945" w:rsidP="004B14A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E40A1D">
              <w:rPr>
                <w:rFonts w:ascii="Arial Narrow" w:hAnsi="Arial Narrow" w:cstheme="minorHAnsi"/>
                <w:sz w:val="16"/>
                <w:szCs w:val="16"/>
              </w:rPr>
              <w:t xml:space="preserve">Hubo dos </w:t>
            </w:r>
            <w:r w:rsidR="00545778" w:rsidRPr="00E40A1D">
              <w:rPr>
                <w:rFonts w:ascii="Arial Narrow" w:hAnsi="Arial Narrow" w:cstheme="minorHAnsi"/>
                <w:sz w:val="16"/>
                <w:szCs w:val="16"/>
              </w:rPr>
              <w:t>pre</w:t>
            </w:r>
            <w:r w:rsidR="00545778">
              <w:rPr>
                <w:rFonts w:ascii="Arial Narrow" w:hAnsi="Arial Narrow" w:cstheme="minorHAnsi"/>
                <w:sz w:val="16"/>
                <w:szCs w:val="16"/>
              </w:rPr>
              <w:t>-</w:t>
            </w:r>
            <w:r w:rsidR="00545778" w:rsidRPr="00E40A1D">
              <w:rPr>
                <w:rFonts w:ascii="Arial Narrow" w:hAnsi="Arial Narrow" w:cstheme="minorHAnsi"/>
                <w:sz w:val="16"/>
                <w:szCs w:val="16"/>
              </w:rPr>
              <w:t>congresos</w:t>
            </w:r>
            <w:r w:rsidR="00C5157E">
              <w:rPr>
                <w:rFonts w:ascii="Arial Narrow" w:hAnsi="Arial Narrow" w:cstheme="minorHAnsi"/>
                <w:sz w:val="16"/>
                <w:szCs w:val="16"/>
              </w:rPr>
              <w:t xml:space="preserve"> y 3 delegaciones</w:t>
            </w: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Bolívar</w:t>
            </w:r>
          </w:p>
        </w:tc>
        <w:tc>
          <w:tcPr>
            <w:tcW w:w="1559" w:type="dxa"/>
          </w:tcPr>
          <w:p w:rsidR="00214E5B" w:rsidRPr="00E40A1D" w:rsidRDefault="0019391B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27-28/07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250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Boyacá</w:t>
            </w:r>
          </w:p>
        </w:tc>
        <w:tc>
          <w:tcPr>
            <w:tcW w:w="1559" w:type="dxa"/>
          </w:tcPr>
          <w:p w:rsidR="00214E5B" w:rsidRPr="00E40A1D" w:rsidRDefault="006023D5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27-28/07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80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214E5B" w:rsidP="00CD7E32">
            <w:pPr>
              <w:tabs>
                <w:tab w:val="left" w:pos="1110"/>
              </w:tabs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Caldas</w:t>
            </w:r>
            <w:r w:rsidRPr="00E40A1D">
              <w:rPr>
                <w:rFonts w:ascii="Arial Narrow" w:hAnsi="Arial Narrow" w:cstheme="minorHAnsi"/>
              </w:rPr>
              <w:tab/>
            </w:r>
          </w:p>
        </w:tc>
        <w:tc>
          <w:tcPr>
            <w:tcW w:w="1559" w:type="dxa"/>
          </w:tcPr>
          <w:p w:rsidR="00214E5B" w:rsidRPr="00E40A1D" w:rsidRDefault="00FA46F0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27-28/07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60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214E5B" w:rsidRPr="00E40A1D" w:rsidRDefault="008F7945" w:rsidP="004B14A1">
            <w:pPr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E40A1D">
              <w:rPr>
                <w:rFonts w:ascii="Arial Narrow" w:hAnsi="Arial Narrow" w:cstheme="minorHAnsi"/>
                <w:sz w:val="16"/>
                <w:szCs w:val="16"/>
              </w:rPr>
              <w:t xml:space="preserve">El paro minero obstruyó la participación </w:t>
            </w: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Caquetá</w:t>
            </w:r>
          </w:p>
        </w:tc>
        <w:tc>
          <w:tcPr>
            <w:tcW w:w="1559" w:type="dxa"/>
          </w:tcPr>
          <w:p w:rsidR="00214E5B" w:rsidRPr="00E40A1D" w:rsidRDefault="00AC3E64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20-21/07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60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Casanare </w:t>
            </w:r>
          </w:p>
        </w:tc>
        <w:tc>
          <w:tcPr>
            <w:tcW w:w="1559" w:type="dxa"/>
          </w:tcPr>
          <w:p w:rsidR="00214E5B" w:rsidRPr="00E40A1D" w:rsidRDefault="00640F36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13-14/07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60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Cauca</w:t>
            </w:r>
          </w:p>
        </w:tc>
        <w:tc>
          <w:tcPr>
            <w:tcW w:w="1559" w:type="dxa"/>
          </w:tcPr>
          <w:p w:rsidR="00214E5B" w:rsidRPr="00E40A1D" w:rsidRDefault="00640F36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03-04/08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200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55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Cesar</w:t>
            </w:r>
          </w:p>
        </w:tc>
        <w:tc>
          <w:tcPr>
            <w:tcW w:w="1559" w:type="dxa"/>
          </w:tcPr>
          <w:p w:rsidR="00214E5B" w:rsidRPr="00E40A1D" w:rsidRDefault="00AC3E64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20-21/07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60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Chocó</w:t>
            </w:r>
          </w:p>
        </w:tc>
        <w:tc>
          <w:tcPr>
            <w:tcW w:w="1559" w:type="dxa"/>
          </w:tcPr>
          <w:p w:rsidR="00214E5B" w:rsidRPr="00E40A1D" w:rsidRDefault="0019391B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27-28/07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500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104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Córdoba</w:t>
            </w:r>
          </w:p>
        </w:tc>
        <w:tc>
          <w:tcPr>
            <w:tcW w:w="1559" w:type="dxa"/>
          </w:tcPr>
          <w:p w:rsidR="00214E5B" w:rsidRPr="00E40A1D" w:rsidRDefault="007031C8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13-14/07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130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Cundinamarca</w:t>
            </w:r>
          </w:p>
        </w:tc>
        <w:tc>
          <w:tcPr>
            <w:tcW w:w="1559" w:type="dxa"/>
          </w:tcPr>
          <w:p w:rsidR="00214E5B" w:rsidRPr="00E40A1D" w:rsidRDefault="007031C8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10-11/08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90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545778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Guainía</w:t>
            </w:r>
          </w:p>
        </w:tc>
        <w:tc>
          <w:tcPr>
            <w:tcW w:w="1559" w:type="dxa"/>
          </w:tcPr>
          <w:p w:rsidR="00214E5B" w:rsidRPr="00E40A1D" w:rsidRDefault="007031C8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10-11/08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70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Guaviare</w:t>
            </w:r>
          </w:p>
        </w:tc>
        <w:tc>
          <w:tcPr>
            <w:tcW w:w="1559" w:type="dxa"/>
          </w:tcPr>
          <w:p w:rsidR="00214E5B" w:rsidRPr="00E40A1D" w:rsidRDefault="007031C8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03-04/08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80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Huila</w:t>
            </w:r>
          </w:p>
        </w:tc>
        <w:tc>
          <w:tcPr>
            <w:tcW w:w="1559" w:type="dxa"/>
          </w:tcPr>
          <w:p w:rsidR="00214E5B" w:rsidRPr="00E40A1D" w:rsidRDefault="006023D5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27-28/07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60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La Guajira</w:t>
            </w:r>
          </w:p>
        </w:tc>
        <w:tc>
          <w:tcPr>
            <w:tcW w:w="1559" w:type="dxa"/>
          </w:tcPr>
          <w:p w:rsidR="00214E5B" w:rsidRPr="00E40A1D" w:rsidRDefault="00FA46F0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27-28/08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70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</w:t>
            </w:r>
            <w:r w:rsidR="00593892"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214E5B" w:rsidRPr="00E40A1D" w:rsidRDefault="000B18EB" w:rsidP="004B14A1">
            <w:pPr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Hubo dos delegaciones</w:t>
            </w: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Magdalena</w:t>
            </w:r>
          </w:p>
        </w:tc>
        <w:tc>
          <w:tcPr>
            <w:tcW w:w="1559" w:type="dxa"/>
          </w:tcPr>
          <w:p w:rsidR="00214E5B" w:rsidRPr="00E40A1D" w:rsidRDefault="00FA46F0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27-28/07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70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widowControl w:val="0"/>
              <w:autoSpaceDE w:val="0"/>
              <w:autoSpaceDN w:val="0"/>
              <w:adjustRightInd w:val="0"/>
              <w:ind w:left="155"/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Meta</w:t>
            </w:r>
          </w:p>
        </w:tc>
        <w:tc>
          <w:tcPr>
            <w:tcW w:w="1559" w:type="dxa"/>
          </w:tcPr>
          <w:p w:rsidR="00214E5B" w:rsidRPr="00E40A1D" w:rsidRDefault="00F5320D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23-24/07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70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55"/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Nariño</w:t>
            </w:r>
          </w:p>
        </w:tc>
        <w:tc>
          <w:tcPr>
            <w:tcW w:w="1559" w:type="dxa"/>
          </w:tcPr>
          <w:p w:rsidR="00214E5B" w:rsidRPr="00E40A1D" w:rsidRDefault="007031C8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09-10/08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200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71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Norte de </w:t>
            </w:r>
            <w:r w:rsidR="00545778" w:rsidRPr="00E40A1D">
              <w:rPr>
                <w:rFonts w:ascii="Arial Narrow" w:hAnsi="Arial Narrow" w:cstheme="minorHAnsi"/>
              </w:rPr>
              <w:t>San</w:t>
            </w:r>
            <w:r w:rsidR="00545778">
              <w:rPr>
                <w:rFonts w:ascii="Arial Narrow" w:hAnsi="Arial Narrow" w:cstheme="minorHAnsi"/>
              </w:rPr>
              <w:t>tan</w:t>
            </w:r>
            <w:r w:rsidR="00545778" w:rsidRPr="00E40A1D">
              <w:rPr>
                <w:rFonts w:ascii="Arial Narrow" w:hAnsi="Arial Narrow" w:cstheme="minorHAnsi"/>
              </w:rPr>
              <w:t>der</w:t>
            </w:r>
          </w:p>
        </w:tc>
        <w:tc>
          <w:tcPr>
            <w:tcW w:w="1559" w:type="dxa"/>
          </w:tcPr>
          <w:p w:rsidR="00214E5B" w:rsidRPr="00E40A1D" w:rsidRDefault="007031C8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13-14/07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70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widowControl w:val="0"/>
              <w:autoSpaceDE w:val="0"/>
              <w:autoSpaceDN w:val="0"/>
              <w:adjustRightInd w:val="0"/>
              <w:spacing w:line="202" w:lineRule="exact"/>
              <w:ind w:left="239"/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Putumayo</w:t>
            </w:r>
          </w:p>
        </w:tc>
        <w:tc>
          <w:tcPr>
            <w:tcW w:w="1559" w:type="dxa"/>
          </w:tcPr>
          <w:p w:rsidR="00214E5B" w:rsidRPr="00E40A1D" w:rsidRDefault="007031C8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01-02/09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80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Quindío </w:t>
            </w:r>
          </w:p>
        </w:tc>
        <w:tc>
          <w:tcPr>
            <w:tcW w:w="1559" w:type="dxa"/>
          </w:tcPr>
          <w:p w:rsidR="00214E5B" w:rsidRPr="00E40A1D" w:rsidRDefault="007031C8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12-13/07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60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Risaralda</w:t>
            </w:r>
          </w:p>
        </w:tc>
        <w:tc>
          <w:tcPr>
            <w:tcW w:w="1559" w:type="dxa"/>
          </w:tcPr>
          <w:p w:rsidR="00214E5B" w:rsidRPr="00E40A1D" w:rsidRDefault="00F5320D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20-21/07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70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San Andrés</w:t>
            </w:r>
          </w:p>
        </w:tc>
        <w:tc>
          <w:tcPr>
            <w:tcW w:w="1559" w:type="dxa"/>
          </w:tcPr>
          <w:p w:rsidR="00214E5B" w:rsidRPr="00E40A1D" w:rsidRDefault="007031C8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12-13/08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80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214E5B" w:rsidRPr="00E40A1D" w:rsidRDefault="00086FA1" w:rsidP="004B14A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E40A1D">
              <w:rPr>
                <w:rFonts w:ascii="Arial Narrow" w:hAnsi="Arial Narrow" w:cstheme="minorHAnsi"/>
                <w:sz w:val="16"/>
                <w:szCs w:val="16"/>
              </w:rPr>
              <w:t>El Movimiento AMEN no participó</w:t>
            </w: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 xml:space="preserve">Santander  </w:t>
            </w:r>
          </w:p>
        </w:tc>
        <w:tc>
          <w:tcPr>
            <w:tcW w:w="1559" w:type="dxa"/>
          </w:tcPr>
          <w:p w:rsidR="00214E5B" w:rsidRPr="00E40A1D" w:rsidRDefault="007031C8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13-14/07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60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214E5B" w:rsidRPr="00E40A1D" w:rsidRDefault="00086FA1" w:rsidP="004B14A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E40A1D">
              <w:rPr>
                <w:rFonts w:ascii="Arial Narrow" w:hAnsi="Arial Narrow" w:cstheme="minorHAnsi"/>
                <w:sz w:val="16"/>
                <w:szCs w:val="16"/>
              </w:rPr>
              <w:t>Se propuso un pre-congreso magdalénico</w:t>
            </w: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Sucre</w:t>
            </w:r>
          </w:p>
        </w:tc>
        <w:tc>
          <w:tcPr>
            <w:tcW w:w="1559" w:type="dxa"/>
          </w:tcPr>
          <w:p w:rsidR="00214E5B" w:rsidRPr="00E40A1D" w:rsidRDefault="00AC3E64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20-21/07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90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Tolima</w:t>
            </w:r>
          </w:p>
        </w:tc>
        <w:tc>
          <w:tcPr>
            <w:tcW w:w="1559" w:type="dxa"/>
          </w:tcPr>
          <w:p w:rsidR="00214E5B" w:rsidRPr="00E40A1D" w:rsidRDefault="00AC3E64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20-21/07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60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Valle</w:t>
            </w:r>
          </w:p>
        </w:tc>
        <w:tc>
          <w:tcPr>
            <w:tcW w:w="1559" w:type="dxa"/>
          </w:tcPr>
          <w:p w:rsidR="00214E5B" w:rsidRPr="00E40A1D" w:rsidRDefault="007031C8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02-03/08</w:t>
            </w:r>
          </w:p>
        </w:tc>
        <w:tc>
          <w:tcPr>
            <w:tcW w:w="1843" w:type="dxa"/>
          </w:tcPr>
          <w:p w:rsidR="00214E5B" w:rsidRPr="00E40A1D" w:rsidRDefault="00593892" w:rsidP="00AD372D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4</w:t>
            </w:r>
            <w:r w:rsidR="00AD372D" w:rsidRPr="00E40A1D">
              <w:rPr>
                <w:rFonts w:ascii="Arial Narrow" w:hAnsi="Arial Narrow" w:cstheme="minorHAnsi"/>
              </w:rPr>
              <w:t>5</w:t>
            </w:r>
            <w:r w:rsidRPr="00E40A1D">
              <w:rPr>
                <w:rFonts w:ascii="Arial Narrow" w:hAnsi="Arial Narrow" w:cstheme="minorHAnsi"/>
              </w:rPr>
              <w:t>0</w:t>
            </w:r>
          </w:p>
        </w:tc>
        <w:tc>
          <w:tcPr>
            <w:tcW w:w="1559" w:type="dxa"/>
          </w:tcPr>
          <w:p w:rsidR="00214E5B" w:rsidRPr="00E40A1D" w:rsidRDefault="00593892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115</w:t>
            </w:r>
          </w:p>
        </w:tc>
        <w:tc>
          <w:tcPr>
            <w:tcW w:w="3544" w:type="dxa"/>
          </w:tcPr>
          <w:p w:rsidR="00214E5B" w:rsidRPr="00E40A1D" w:rsidRDefault="00086FA1" w:rsidP="004B14A1">
            <w:pPr>
              <w:widowControl w:val="0"/>
              <w:autoSpaceDE w:val="0"/>
              <w:autoSpaceDN w:val="0"/>
              <w:adjustRightInd w:val="0"/>
              <w:ind w:left="155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E40A1D">
              <w:rPr>
                <w:rFonts w:ascii="Arial Narrow" w:hAnsi="Arial Narrow" w:cstheme="minorHAnsi"/>
                <w:sz w:val="16"/>
                <w:szCs w:val="16"/>
              </w:rPr>
              <w:t xml:space="preserve">Además de Buenaventura, se hizo un pre-congreso </w:t>
            </w:r>
            <w:r w:rsidR="00545778" w:rsidRPr="00E40A1D">
              <w:rPr>
                <w:rFonts w:ascii="Arial Narrow" w:hAnsi="Arial Narrow" w:cstheme="minorHAnsi"/>
                <w:sz w:val="16"/>
                <w:szCs w:val="16"/>
              </w:rPr>
              <w:t>más</w:t>
            </w:r>
            <w:r w:rsidRPr="00E40A1D">
              <w:rPr>
                <w:rFonts w:ascii="Arial Narrow" w:hAnsi="Arial Narrow" w:cstheme="minorHAnsi"/>
                <w:sz w:val="16"/>
                <w:szCs w:val="16"/>
              </w:rPr>
              <w:t xml:space="preserve"> en Cali</w:t>
            </w:r>
            <w:r w:rsidR="000B18EB">
              <w:rPr>
                <w:rFonts w:ascii="Arial Narrow" w:hAnsi="Arial Narrow" w:cstheme="minorHAnsi"/>
                <w:sz w:val="16"/>
                <w:szCs w:val="16"/>
              </w:rPr>
              <w:t>. Hubo 3 delegaciones</w:t>
            </w: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Vaupés</w:t>
            </w:r>
          </w:p>
        </w:tc>
        <w:tc>
          <w:tcPr>
            <w:tcW w:w="1559" w:type="dxa"/>
          </w:tcPr>
          <w:p w:rsidR="00214E5B" w:rsidRPr="00E40A1D" w:rsidRDefault="007031C8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03-04/08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70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214E5B" w:rsidRPr="00E40A1D" w:rsidRDefault="00214E5B" w:rsidP="004B14A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5"/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Vichada</w:t>
            </w:r>
          </w:p>
        </w:tc>
        <w:tc>
          <w:tcPr>
            <w:tcW w:w="1559" w:type="dxa"/>
          </w:tcPr>
          <w:p w:rsidR="00214E5B" w:rsidRPr="00E40A1D" w:rsidRDefault="007031C8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03-04/08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60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bottom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Buenaventura</w:t>
            </w:r>
          </w:p>
        </w:tc>
        <w:tc>
          <w:tcPr>
            <w:tcW w:w="1559" w:type="dxa"/>
          </w:tcPr>
          <w:p w:rsidR="00214E5B" w:rsidRPr="00E40A1D" w:rsidRDefault="007031C8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07-08/08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150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40</w:t>
            </w:r>
          </w:p>
        </w:tc>
        <w:tc>
          <w:tcPr>
            <w:tcW w:w="3544" w:type="dxa"/>
            <w:vAlign w:val="bottom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Palenkero</w:t>
            </w:r>
          </w:p>
        </w:tc>
        <w:tc>
          <w:tcPr>
            <w:tcW w:w="1559" w:type="dxa"/>
          </w:tcPr>
          <w:p w:rsidR="00214E5B" w:rsidRPr="00E40A1D" w:rsidRDefault="007031C8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09-10/08</w:t>
            </w:r>
          </w:p>
        </w:tc>
        <w:tc>
          <w:tcPr>
            <w:tcW w:w="1843" w:type="dxa"/>
          </w:tcPr>
          <w:p w:rsidR="00214E5B" w:rsidRPr="00E40A1D" w:rsidRDefault="00593892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110</w:t>
            </w: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15</w:t>
            </w:r>
          </w:p>
        </w:tc>
        <w:tc>
          <w:tcPr>
            <w:tcW w:w="3544" w:type="dxa"/>
            <w:vAlign w:val="bottom"/>
          </w:tcPr>
          <w:p w:rsidR="00214E5B" w:rsidRPr="00E40A1D" w:rsidRDefault="00AD372D" w:rsidP="004B14A1">
            <w:pPr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E40A1D">
              <w:rPr>
                <w:rFonts w:ascii="Arial Narrow" w:hAnsi="Arial Narrow" w:cstheme="minorHAnsi"/>
                <w:sz w:val="16"/>
                <w:szCs w:val="16"/>
              </w:rPr>
              <w:t>Coordinaron los dos sectores de Palenque mas Uré</w:t>
            </w: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Organizaciones</w:t>
            </w:r>
          </w:p>
        </w:tc>
        <w:tc>
          <w:tcPr>
            <w:tcW w:w="1559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65</w:t>
            </w:r>
          </w:p>
        </w:tc>
        <w:tc>
          <w:tcPr>
            <w:tcW w:w="3544" w:type="dxa"/>
            <w:vAlign w:val="bottom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Organizadores</w:t>
            </w:r>
          </w:p>
        </w:tc>
        <w:tc>
          <w:tcPr>
            <w:tcW w:w="1559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50</w:t>
            </w:r>
          </w:p>
        </w:tc>
        <w:tc>
          <w:tcPr>
            <w:tcW w:w="3544" w:type="dxa"/>
            <w:vAlign w:val="bottom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Invitados</w:t>
            </w:r>
          </w:p>
        </w:tc>
        <w:tc>
          <w:tcPr>
            <w:tcW w:w="1559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20</w:t>
            </w:r>
          </w:p>
        </w:tc>
        <w:tc>
          <w:tcPr>
            <w:tcW w:w="3544" w:type="dxa"/>
            <w:vAlign w:val="bottom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:rsidR="00214E5B" w:rsidRPr="00E40A1D" w:rsidRDefault="00214E5B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Otros</w:t>
            </w:r>
          </w:p>
        </w:tc>
        <w:tc>
          <w:tcPr>
            <w:tcW w:w="1559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214E5B" w:rsidRPr="00E40A1D" w:rsidRDefault="00214E5B" w:rsidP="00BC4E36">
            <w:pPr>
              <w:jc w:val="right"/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color w:val="222222"/>
                <w:sz w:val="20"/>
                <w:szCs w:val="20"/>
              </w:rPr>
              <w:t>60</w:t>
            </w:r>
          </w:p>
        </w:tc>
        <w:tc>
          <w:tcPr>
            <w:tcW w:w="3544" w:type="dxa"/>
            <w:vAlign w:val="bottom"/>
          </w:tcPr>
          <w:p w:rsidR="00214E5B" w:rsidRPr="00E40A1D" w:rsidRDefault="00AD372D" w:rsidP="004B14A1">
            <w:pPr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E40A1D">
              <w:rPr>
                <w:rFonts w:ascii="Arial Narrow" w:hAnsi="Arial Narrow" w:cstheme="minorHAnsi"/>
                <w:sz w:val="16"/>
                <w:szCs w:val="16"/>
              </w:rPr>
              <w:t>Bogotá, Cali y Guajira</w:t>
            </w:r>
          </w:p>
        </w:tc>
      </w:tr>
      <w:tr w:rsidR="00214E5B" w:rsidRPr="00E40A1D" w:rsidTr="008F7945">
        <w:tc>
          <w:tcPr>
            <w:tcW w:w="1134" w:type="dxa"/>
          </w:tcPr>
          <w:p w:rsidR="00214E5B" w:rsidRPr="00E40A1D" w:rsidRDefault="00214E5B" w:rsidP="00BF206F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:rsidR="00214E5B" w:rsidRPr="00E40A1D" w:rsidRDefault="00593892" w:rsidP="00CD7E32">
            <w:pPr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TOTALES</w:t>
            </w:r>
          </w:p>
        </w:tc>
        <w:tc>
          <w:tcPr>
            <w:tcW w:w="1559" w:type="dxa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:rsidR="00214E5B" w:rsidRPr="00E40A1D" w:rsidRDefault="008F7945" w:rsidP="004B14A1">
            <w:pPr>
              <w:jc w:val="right"/>
              <w:rPr>
                <w:rFonts w:ascii="Arial Narrow" w:hAnsi="Arial Narrow" w:cstheme="minorHAnsi"/>
              </w:rPr>
            </w:pPr>
            <w:r w:rsidRPr="00E40A1D">
              <w:rPr>
                <w:rFonts w:ascii="Arial Narrow" w:hAnsi="Arial Narrow" w:cstheme="minorHAnsi"/>
              </w:rPr>
              <w:t>47</w:t>
            </w:r>
            <w:r w:rsidR="00AD372D" w:rsidRPr="00E40A1D">
              <w:rPr>
                <w:rFonts w:ascii="Arial Narrow" w:hAnsi="Arial Narrow" w:cstheme="minorHAnsi"/>
              </w:rPr>
              <w:t>6</w:t>
            </w:r>
            <w:r w:rsidR="00897E01" w:rsidRPr="00E40A1D">
              <w:rPr>
                <w:rFonts w:ascii="Arial Narrow" w:hAnsi="Arial Narrow" w:cstheme="minorHAnsi"/>
              </w:rPr>
              <w:t>0</w:t>
            </w:r>
          </w:p>
        </w:tc>
        <w:tc>
          <w:tcPr>
            <w:tcW w:w="1559" w:type="dxa"/>
          </w:tcPr>
          <w:p w:rsidR="00214E5B" w:rsidRPr="00E40A1D" w:rsidRDefault="00593892" w:rsidP="00BC4E36">
            <w:pPr>
              <w:jc w:val="right"/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b/>
                <w:color w:val="222222"/>
                <w:sz w:val="20"/>
                <w:szCs w:val="20"/>
              </w:rPr>
              <w:t>922</w:t>
            </w:r>
          </w:p>
        </w:tc>
        <w:tc>
          <w:tcPr>
            <w:tcW w:w="3544" w:type="dxa"/>
            <w:vAlign w:val="bottom"/>
          </w:tcPr>
          <w:p w:rsidR="00214E5B" w:rsidRPr="00E40A1D" w:rsidRDefault="00214E5B" w:rsidP="004B14A1">
            <w:pPr>
              <w:jc w:val="right"/>
              <w:rPr>
                <w:rFonts w:ascii="Arial Narrow" w:hAnsi="Arial Narrow" w:cstheme="minorHAnsi"/>
              </w:rPr>
            </w:pPr>
          </w:p>
        </w:tc>
      </w:tr>
    </w:tbl>
    <w:p w:rsidR="00973E0E" w:rsidRDefault="00973E0E" w:rsidP="004B6351">
      <w:pPr>
        <w:pStyle w:val="Prrafodelista"/>
        <w:ind w:left="360"/>
        <w:jc w:val="both"/>
        <w:rPr>
          <w:rFonts w:ascii="Arial Narrow" w:hAnsi="Arial Narrow"/>
          <w:sz w:val="24"/>
          <w:szCs w:val="24"/>
        </w:rPr>
      </w:pPr>
    </w:p>
    <w:p w:rsidR="00BC4E36" w:rsidRPr="00BC4E36" w:rsidRDefault="00BC4E36" w:rsidP="00BC4E36">
      <w:pPr>
        <w:pStyle w:val="Prrafodelista"/>
        <w:numPr>
          <w:ilvl w:val="3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BC4E36">
        <w:rPr>
          <w:rFonts w:ascii="Arial Narrow" w:hAnsi="Arial Narrow"/>
          <w:b/>
          <w:sz w:val="24"/>
          <w:szCs w:val="24"/>
        </w:rPr>
        <w:t>Resultados de los Pre-congresos</w:t>
      </w:r>
    </w:p>
    <w:p w:rsidR="00BC4E36" w:rsidRDefault="00BC4E36" w:rsidP="00BC4E36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Ver Relatorías adjuntas.</w:t>
      </w:r>
      <w:hyperlink r:id="rId33" w:tgtFrame="_blank" w:history="1">
        <w:r w:rsidR="005B1CEE">
          <w:rPr>
            <w:rStyle w:val="Hipervnculo"/>
          </w:rPr>
          <w:t>http://afrodescendientes.com/index.php/documentos/347-precongresos-compilaciones-por-departamento</w:t>
        </w:r>
      </w:hyperlink>
      <w:bookmarkStart w:id="0" w:name="_GoBack"/>
      <w:bookmarkEnd w:id="0"/>
    </w:p>
    <w:p w:rsidR="00BC4E36" w:rsidRPr="00E40A1D" w:rsidRDefault="00BC4E36" w:rsidP="00BC4E36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4B6351" w:rsidRPr="00E40A1D" w:rsidRDefault="004B6351" w:rsidP="00BF206F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E40A1D">
        <w:rPr>
          <w:rFonts w:ascii="Arial Narrow" w:hAnsi="Arial Narrow"/>
          <w:b/>
          <w:sz w:val="24"/>
          <w:szCs w:val="24"/>
        </w:rPr>
        <w:t>EL CONGRESO NACIONAL AUTONOMO DEL PUEBLO NEGRO, AFROCOLOMBIANO, RAIZAL Y PALENQUERO</w:t>
      </w:r>
    </w:p>
    <w:p w:rsidR="001E426E" w:rsidRPr="00E40A1D" w:rsidRDefault="001E426E" w:rsidP="004B6351">
      <w:pPr>
        <w:pStyle w:val="Prrafodelista"/>
        <w:jc w:val="both"/>
        <w:rPr>
          <w:rFonts w:ascii="Arial Narrow" w:hAnsi="Arial Narrow"/>
          <w:b/>
          <w:sz w:val="24"/>
          <w:szCs w:val="24"/>
        </w:rPr>
      </w:pPr>
      <w:r w:rsidRPr="00E40A1D">
        <w:rPr>
          <w:rFonts w:ascii="Arial Narrow" w:hAnsi="Arial Narrow"/>
          <w:b/>
          <w:sz w:val="24"/>
          <w:szCs w:val="24"/>
        </w:rPr>
        <w:t>7.1 DIRECCION DEL CONGRESO</w:t>
      </w:r>
    </w:p>
    <w:p w:rsidR="005A2D95" w:rsidRPr="00E40A1D" w:rsidRDefault="005A2D95" w:rsidP="004B6351">
      <w:pPr>
        <w:pStyle w:val="Prrafodelista"/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>La diversidad de actores y sus propias tensiones impidieron que el Congreso tuviera una dirección convencional, el mismo se desarrolló en el ambiente propio de la ocasión.</w:t>
      </w:r>
    </w:p>
    <w:p w:rsidR="001E426E" w:rsidRPr="00E40A1D" w:rsidRDefault="001E426E" w:rsidP="004B6351">
      <w:pPr>
        <w:pStyle w:val="Prrafodelista"/>
        <w:jc w:val="both"/>
        <w:rPr>
          <w:rFonts w:ascii="Arial Narrow" w:hAnsi="Arial Narrow"/>
          <w:b/>
          <w:sz w:val="24"/>
          <w:szCs w:val="24"/>
        </w:rPr>
      </w:pPr>
    </w:p>
    <w:p w:rsidR="004B6351" w:rsidRDefault="001E426E" w:rsidP="004B6351">
      <w:pPr>
        <w:pStyle w:val="Prrafodelista"/>
        <w:jc w:val="both"/>
        <w:rPr>
          <w:rFonts w:ascii="Arial Narrow" w:hAnsi="Arial Narrow"/>
          <w:b/>
          <w:sz w:val="24"/>
          <w:szCs w:val="24"/>
        </w:rPr>
      </w:pPr>
      <w:r w:rsidRPr="00E40A1D">
        <w:rPr>
          <w:rFonts w:ascii="Arial Narrow" w:hAnsi="Arial Narrow"/>
          <w:b/>
          <w:sz w:val="24"/>
          <w:szCs w:val="24"/>
        </w:rPr>
        <w:t>7.2 AGENDA</w:t>
      </w:r>
    </w:p>
    <w:p w:rsidR="006F4ECB" w:rsidRPr="006F4ECB" w:rsidRDefault="006F4ECB" w:rsidP="004B6351">
      <w:pPr>
        <w:pStyle w:val="Prrafodelista"/>
        <w:jc w:val="both"/>
        <w:rPr>
          <w:rFonts w:ascii="Arial Narrow" w:hAnsi="Arial Narrow"/>
          <w:sz w:val="24"/>
          <w:szCs w:val="24"/>
        </w:rPr>
      </w:pPr>
      <w:r w:rsidRPr="006F4ECB">
        <w:rPr>
          <w:rFonts w:ascii="Arial Narrow" w:hAnsi="Arial Narrow"/>
          <w:sz w:val="24"/>
          <w:szCs w:val="24"/>
        </w:rPr>
        <w:t>El Congreso se desarrolló con base en la siguiente agenda:</w:t>
      </w:r>
    </w:p>
    <w:p w:rsidR="009D6CA2" w:rsidRPr="00E40A1D" w:rsidRDefault="009D6CA2" w:rsidP="009D6CA2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color w:val="000000"/>
          <w:sz w:val="24"/>
          <w:szCs w:val="20"/>
          <w:lang w:val="es-ES_tradnl" w:eastAsia="es-ES"/>
        </w:rPr>
      </w:pPr>
      <w:r w:rsidRPr="00E40A1D">
        <w:rPr>
          <w:rFonts w:ascii="Arial Narrow" w:eastAsia="Times New Roman" w:hAnsi="Arial Narrow" w:cstheme="minorHAnsi"/>
          <w:b/>
          <w:bCs/>
          <w:color w:val="000000"/>
          <w:sz w:val="24"/>
          <w:szCs w:val="20"/>
          <w:lang w:val="es-ES_tradnl" w:eastAsia="es-ES"/>
        </w:rPr>
        <w:t>PRIMER CONGRESO NACIONAL AUTONOMO DEL PUEBLO NEGRO, AFROCOLOMBIANO, RAIZAL Y PALENQUERO</w:t>
      </w:r>
    </w:p>
    <w:p w:rsidR="009D6CA2" w:rsidRPr="00E40A1D" w:rsidRDefault="009D6CA2" w:rsidP="009D6CA2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color w:val="000000"/>
          <w:sz w:val="24"/>
          <w:szCs w:val="20"/>
          <w:lang w:val="es-ES_tradnl" w:eastAsia="es-ES"/>
        </w:rPr>
      </w:pPr>
      <w:r w:rsidRPr="00E40A1D">
        <w:rPr>
          <w:rFonts w:ascii="Arial Narrow" w:eastAsia="Times New Roman" w:hAnsi="Arial Narrow" w:cstheme="minorHAnsi"/>
          <w:b/>
          <w:bCs/>
          <w:color w:val="000000"/>
          <w:sz w:val="24"/>
          <w:szCs w:val="20"/>
          <w:lang w:val="es-ES_tradnl" w:eastAsia="es-ES"/>
        </w:rPr>
        <w:t>23 A 27 DE AGOSTO DE 2013, QUIBDÓ CHOCÓ</w:t>
      </w:r>
    </w:p>
    <w:p w:rsidR="009D6CA2" w:rsidRPr="00E40A1D" w:rsidRDefault="009D6CA2" w:rsidP="009D6CA2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color w:val="000000"/>
          <w:sz w:val="24"/>
          <w:szCs w:val="20"/>
          <w:lang w:val="es-ES_tradnl" w:eastAsia="es-ES"/>
        </w:rPr>
      </w:pPr>
      <w:r w:rsidRPr="00E40A1D">
        <w:rPr>
          <w:rFonts w:ascii="Arial Narrow" w:eastAsia="Times New Roman" w:hAnsi="Arial Narrow" w:cstheme="minorHAnsi"/>
          <w:b/>
          <w:bCs/>
          <w:color w:val="000000"/>
          <w:sz w:val="24"/>
          <w:szCs w:val="20"/>
          <w:lang w:val="es-ES_tradnl" w:eastAsia="es-ES"/>
        </w:rPr>
        <w:t>AGENDA</w:t>
      </w:r>
    </w:p>
    <w:p w:rsidR="009D6CA2" w:rsidRPr="00E40A1D" w:rsidRDefault="009D6CA2" w:rsidP="009D6CA2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color w:val="000000"/>
          <w:sz w:val="20"/>
          <w:szCs w:val="20"/>
          <w:lang w:val="es-ES_tradnl" w:eastAsia="es-ES"/>
        </w:rPr>
      </w:pPr>
    </w:p>
    <w:p w:rsidR="009D6CA2" w:rsidRPr="00E40A1D" w:rsidRDefault="009D6CA2" w:rsidP="009D6CA2">
      <w:pPr>
        <w:rPr>
          <w:rFonts w:ascii="Arial Narrow" w:eastAsia="Times New Roman" w:hAnsi="Arial Narrow" w:cstheme="minorHAnsi"/>
          <w:b/>
          <w:bCs/>
          <w:color w:val="000000"/>
          <w:sz w:val="20"/>
          <w:szCs w:val="20"/>
          <w:lang w:val="es-ES_tradnl" w:eastAsia="es-ES"/>
        </w:rPr>
      </w:pPr>
      <w:r w:rsidRPr="00E40A1D">
        <w:rPr>
          <w:rFonts w:ascii="Arial Narrow" w:eastAsia="Times New Roman" w:hAnsi="Arial Narrow" w:cstheme="minorHAnsi"/>
          <w:b/>
          <w:bCs/>
          <w:color w:val="000000"/>
          <w:sz w:val="20"/>
          <w:szCs w:val="20"/>
          <w:lang w:val="es-ES_tradnl" w:eastAsia="es-ES"/>
        </w:rPr>
        <w:t>Lugar: Universidad Tecnológica del Chocó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2"/>
        <w:gridCol w:w="1856"/>
        <w:gridCol w:w="1522"/>
        <w:gridCol w:w="3931"/>
        <w:gridCol w:w="2046"/>
        <w:gridCol w:w="2729"/>
      </w:tblGrid>
      <w:tr w:rsidR="009D6CA2" w:rsidRPr="00E40A1D" w:rsidTr="00BC4E36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VIERNES 23 DE AGOSTO</w:t>
            </w:r>
          </w:p>
        </w:tc>
      </w:tr>
      <w:tr w:rsidR="009D6CA2" w:rsidRPr="00E40A1D" w:rsidTr="00BC4E36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 xml:space="preserve">Instalación del Primer Congreso </w:t>
            </w:r>
            <w:r w:rsidRPr="00E40A1D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es-ES_tradnl" w:eastAsia="es-ES"/>
              </w:rPr>
              <w:t>nacional autónomo del pueblo negro, afrocolombiano, raizal y palenquero</w:t>
            </w:r>
            <w:r w:rsidR="00E87F3B" w:rsidRPr="00E40A1D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es-ES_tradnl" w:eastAsia="es-ES"/>
              </w:rPr>
              <w:t xml:space="preserve">. Presidente de la República </w:t>
            </w:r>
            <w:r w:rsidR="00545778" w:rsidRPr="00E40A1D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es-ES_tradnl" w:eastAsia="es-ES"/>
              </w:rPr>
              <w:t>Dr.</w:t>
            </w:r>
            <w:r w:rsidR="00E87F3B" w:rsidRPr="00E40A1D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es-ES_tradnl" w:eastAsia="es-ES"/>
              </w:rPr>
              <w:t xml:space="preserve"> Juan Manuel Santos</w:t>
            </w:r>
          </w:p>
        </w:tc>
      </w:tr>
      <w:tr w:rsidR="009D6CA2" w:rsidRPr="00E40A1D" w:rsidTr="00BC4E36">
        <w:trPr>
          <w:trHeight w:val="442"/>
        </w:trPr>
        <w:tc>
          <w:tcPr>
            <w:tcW w:w="5000" w:type="pct"/>
            <w:gridSpan w:val="6"/>
            <w:shd w:val="clear" w:color="auto" w:fill="DDD9C3" w:themeFill="background2" w:themeFillShade="E6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lastRenderedPageBreak/>
              <w:t>SÁBADO 24 DE AGOSTO</w:t>
            </w:r>
          </w:p>
        </w:tc>
      </w:tr>
      <w:tr w:rsidR="009D6CA2" w:rsidRPr="00E40A1D" w:rsidTr="00BC4E36">
        <w:trPr>
          <w:trHeight w:val="735"/>
        </w:trPr>
        <w:tc>
          <w:tcPr>
            <w:tcW w:w="404" w:type="pct"/>
            <w:shd w:val="clear" w:color="auto" w:fill="DDD9C3" w:themeFill="background2" w:themeFillShade="E6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HORA</w:t>
            </w:r>
          </w:p>
        </w:tc>
        <w:tc>
          <w:tcPr>
            <w:tcW w:w="706" w:type="pct"/>
            <w:shd w:val="clear" w:color="auto" w:fill="DDD9C3" w:themeFill="background2" w:themeFillShade="E6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ACTIVIDAD</w:t>
            </w:r>
          </w:p>
        </w:tc>
        <w:tc>
          <w:tcPr>
            <w:tcW w:w="579" w:type="pct"/>
            <w:shd w:val="clear" w:color="auto" w:fill="DDD9C3" w:themeFill="background2" w:themeFillShade="E6"/>
            <w:vAlign w:val="center"/>
            <w:hideMark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DURACIÓN</w:t>
            </w:r>
          </w:p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TIEMPO</w:t>
            </w:r>
          </w:p>
        </w:tc>
        <w:tc>
          <w:tcPr>
            <w:tcW w:w="1495" w:type="pct"/>
            <w:shd w:val="clear" w:color="auto" w:fill="DDD9C3" w:themeFill="background2" w:themeFillShade="E6"/>
            <w:vAlign w:val="center"/>
            <w:hideMark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CONTENIDO/METODOLOGÍA</w:t>
            </w:r>
          </w:p>
        </w:tc>
        <w:tc>
          <w:tcPr>
            <w:tcW w:w="778" w:type="pct"/>
            <w:shd w:val="clear" w:color="auto" w:fill="DDD9C3" w:themeFill="background2" w:themeFillShade="E6"/>
            <w:vAlign w:val="center"/>
            <w:hideMark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RESPONSA BLES</w:t>
            </w:r>
          </w:p>
        </w:tc>
        <w:tc>
          <w:tcPr>
            <w:tcW w:w="1038" w:type="pct"/>
            <w:shd w:val="clear" w:color="auto" w:fill="DDD9C3" w:themeFill="background2" w:themeFillShade="E6"/>
            <w:vAlign w:val="center"/>
            <w:hideMark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RECURSOS</w:t>
            </w:r>
          </w:p>
        </w:tc>
      </w:tr>
      <w:tr w:rsidR="009D6CA2" w:rsidRPr="00E40A1D" w:rsidTr="00BE3071">
        <w:trPr>
          <w:trHeight w:val="671"/>
        </w:trPr>
        <w:tc>
          <w:tcPr>
            <w:tcW w:w="404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8:30am a 8:45am</w:t>
            </w:r>
          </w:p>
        </w:tc>
        <w:tc>
          <w:tcPr>
            <w:tcW w:w="706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Apertura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15 minutos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Palabras de apertura a las sesiones de trabajo. 5 minutos cada líder. 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40A1D">
              <w:rPr>
                <w:rFonts w:ascii="Arial Narrow" w:hAnsi="Arial Narrow" w:cstheme="minorHAnsi"/>
                <w:sz w:val="20"/>
                <w:szCs w:val="20"/>
              </w:rPr>
              <w:t>Richard Moreno</w:t>
            </w:r>
          </w:p>
          <w:p w:rsidR="009D6CA2" w:rsidRPr="00E40A1D" w:rsidRDefault="009D6CA2" w:rsidP="00BC4E3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40A1D">
              <w:rPr>
                <w:rFonts w:ascii="Arial Narrow" w:hAnsi="Arial Narrow" w:cstheme="minorHAnsi"/>
                <w:sz w:val="20"/>
                <w:szCs w:val="20"/>
              </w:rPr>
              <w:t>Idalmi Minota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N/A</w:t>
            </w:r>
          </w:p>
        </w:tc>
      </w:tr>
      <w:tr w:rsidR="009D6CA2" w:rsidRPr="00E40A1D" w:rsidTr="00BE3071">
        <w:trPr>
          <w:trHeight w:val="567"/>
        </w:trPr>
        <w:tc>
          <w:tcPr>
            <w:tcW w:w="404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8:45am a 9:00am</w:t>
            </w:r>
          </w:p>
        </w:tc>
        <w:tc>
          <w:tcPr>
            <w:tcW w:w="706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Saludo de Invitados Internacionales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 xml:space="preserve">15 minutos 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Presentación y saludo de Invitados Internacionales al Congreso.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40A1D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>Nombres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N/A</w:t>
            </w:r>
          </w:p>
        </w:tc>
      </w:tr>
      <w:tr w:rsidR="009D6CA2" w:rsidRPr="00E40A1D" w:rsidTr="00BC4E36">
        <w:trPr>
          <w:trHeight w:val="905"/>
        </w:trPr>
        <w:tc>
          <w:tcPr>
            <w:tcW w:w="404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9:00am a 9:15am</w:t>
            </w:r>
          </w:p>
        </w:tc>
        <w:tc>
          <w:tcPr>
            <w:tcW w:w="706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Instalación de Mesas de Trabajo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15 minutos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Se instalarán las mesas de trabajo para brindar las orientaciones frente a la agenda y la dinámica del Congreso en las próximas sesiones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40A1D">
              <w:rPr>
                <w:rFonts w:ascii="Arial Narrow" w:hAnsi="Arial Narrow" w:cstheme="minorHAnsi"/>
                <w:sz w:val="20"/>
                <w:szCs w:val="20"/>
              </w:rPr>
              <w:t>Marino Córdoba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Auditorio Principal</w:t>
            </w:r>
          </w:p>
          <w:p w:rsidR="009D6CA2" w:rsidRPr="00E40A1D" w:rsidRDefault="009D6CA2" w:rsidP="00BE3071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</w:p>
        </w:tc>
      </w:tr>
      <w:tr w:rsidR="009D6CA2" w:rsidRPr="00E40A1D" w:rsidTr="00BE3071">
        <w:trPr>
          <w:trHeight w:val="561"/>
        </w:trPr>
        <w:tc>
          <w:tcPr>
            <w:tcW w:w="404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 xml:space="preserve">9:15 am a 10:30am </w:t>
            </w:r>
          </w:p>
        </w:tc>
        <w:tc>
          <w:tcPr>
            <w:tcW w:w="706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 xml:space="preserve">Trabajo por mesas temáticas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75 minutos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</w:p>
          <w:p w:rsidR="009D6CA2" w:rsidRPr="00E40A1D" w:rsidRDefault="009D6CA2" w:rsidP="00BE3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s-AR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9D6CA2" w:rsidRPr="00E40A1D" w:rsidRDefault="009D6CA2" w:rsidP="00BE3071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Equipo Metodológico 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D6CA2" w:rsidRPr="00E40A1D" w:rsidRDefault="00BE3071" w:rsidP="00BE3071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Relatorías</w:t>
            </w:r>
          </w:p>
        </w:tc>
      </w:tr>
      <w:tr w:rsidR="009D6CA2" w:rsidRPr="00E40A1D" w:rsidTr="00BC4E36">
        <w:trPr>
          <w:trHeight w:val="487"/>
        </w:trPr>
        <w:tc>
          <w:tcPr>
            <w:tcW w:w="404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10:30am a 11:00am</w:t>
            </w:r>
          </w:p>
        </w:tc>
        <w:tc>
          <w:tcPr>
            <w:tcW w:w="706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Refrigerio</w:t>
            </w:r>
          </w:p>
        </w:tc>
        <w:tc>
          <w:tcPr>
            <w:tcW w:w="579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30 minutos</w:t>
            </w:r>
          </w:p>
        </w:tc>
        <w:tc>
          <w:tcPr>
            <w:tcW w:w="1495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Entrega de refrigerios </w:t>
            </w:r>
          </w:p>
        </w:tc>
        <w:tc>
          <w:tcPr>
            <w:tcW w:w="778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Logística </w:t>
            </w:r>
          </w:p>
        </w:tc>
        <w:tc>
          <w:tcPr>
            <w:tcW w:w="1038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Refrigerios </w:t>
            </w:r>
          </w:p>
        </w:tc>
      </w:tr>
      <w:tr w:rsidR="009D6CA2" w:rsidRPr="00E40A1D" w:rsidTr="00BC4E36">
        <w:trPr>
          <w:trHeight w:val="488"/>
        </w:trPr>
        <w:tc>
          <w:tcPr>
            <w:tcW w:w="404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11:00am a 1:30pm</w:t>
            </w:r>
          </w:p>
        </w:tc>
        <w:tc>
          <w:tcPr>
            <w:tcW w:w="706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Trabajo por</w:t>
            </w:r>
            <w:r w:rsidR="00BE3071"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 xml:space="preserve"> mesas temáticas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90 minutos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9D6CA2" w:rsidRPr="00E40A1D" w:rsidRDefault="009D6CA2" w:rsidP="00BE3071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Equipo Metodológico 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D6CA2" w:rsidRPr="00E40A1D" w:rsidRDefault="00BE3071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Relatorías</w:t>
            </w:r>
          </w:p>
        </w:tc>
      </w:tr>
      <w:tr w:rsidR="009D6CA2" w:rsidRPr="00E40A1D" w:rsidTr="00BC4E36">
        <w:trPr>
          <w:trHeight w:val="441"/>
        </w:trPr>
        <w:tc>
          <w:tcPr>
            <w:tcW w:w="404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1:30 a 2:30pm</w:t>
            </w:r>
          </w:p>
        </w:tc>
        <w:tc>
          <w:tcPr>
            <w:tcW w:w="706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Arial Unicode MS" w:hAnsi="Arial Narrow" w:cstheme="minorHAnsi"/>
                <w:sz w:val="20"/>
                <w:szCs w:val="20"/>
              </w:rPr>
              <w:t>Almuerzo</w:t>
            </w:r>
          </w:p>
        </w:tc>
        <w:tc>
          <w:tcPr>
            <w:tcW w:w="579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60 minutos</w:t>
            </w:r>
          </w:p>
        </w:tc>
        <w:tc>
          <w:tcPr>
            <w:tcW w:w="1495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es-AR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Almuerzo </w:t>
            </w:r>
          </w:p>
        </w:tc>
        <w:tc>
          <w:tcPr>
            <w:tcW w:w="778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Logística</w:t>
            </w:r>
          </w:p>
        </w:tc>
        <w:tc>
          <w:tcPr>
            <w:tcW w:w="1038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Almuerzos</w:t>
            </w:r>
          </w:p>
        </w:tc>
      </w:tr>
      <w:tr w:rsidR="009D6CA2" w:rsidRPr="00E40A1D" w:rsidTr="00BE3071">
        <w:trPr>
          <w:trHeight w:val="477"/>
        </w:trPr>
        <w:tc>
          <w:tcPr>
            <w:tcW w:w="404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2:30pm a 4:30pm</w:t>
            </w:r>
          </w:p>
        </w:tc>
        <w:tc>
          <w:tcPr>
            <w:tcW w:w="706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 xml:space="preserve">Trabajo </w:t>
            </w:r>
            <w:r w:rsidR="00BE3071"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por mesas temáticas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90 minutos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Mesas Temáticas de Trabajo</w:t>
            </w:r>
          </w:p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</w:p>
          <w:p w:rsidR="009D6CA2" w:rsidRPr="00E40A1D" w:rsidRDefault="009D6CA2" w:rsidP="00BE3071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9D6CA2" w:rsidRPr="00E40A1D" w:rsidRDefault="009D6CA2" w:rsidP="00BE3071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Equipo Metodológico 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</w:p>
        </w:tc>
      </w:tr>
      <w:tr w:rsidR="009D6CA2" w:rsidRPr="00E40A1D" w:rsidTr="00BC4E36">
        <w:trPr>
          <w:trHeight w:val="423"/>
        </w:trPr>
        <w:tc>
          <w:tcPr>
            <w:tcW w:w="404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4:30pm a 5:00pm</w:t>
            </w:r>
          </w:p>
        </w:tc>
        <w:tc>
          <w:tcPr>
            <w:tcW w:w="706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Refrigerio</w:t>
            </w:r>
          </w:p>
        </w:tc>
        <w:tc>
          <w:tcPr>
            <w:tcW w:w="579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30 minutos</w:t>
            </w:r>
          </w:p>
        </w:tc>
        <w:tc>
          <w:tcPr>
            <w:tcW w:w="1495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Entrega de refrigerios </w:t>
            </w:r>
          </w:p>
        </w:tc>
        <w:tc>
          <w:tcPr>
            <w:tcW w:w="778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Logística </w:t>
            </w:r>
          </w:p>
        </w:tc>
        <w:tc>
          <w:tcPr>
            <w:tcW w:w="1038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Refrigerios </w:t>
            </w:r>
          </w:p>
        </w:tc>
      </w:tr>
      <w:tr w:rsidR="009D6CA2" w:rsidRPr="00E40A1D" w:rsidTr="00BE3071">
        <w:trPr>
          <w:trHeight w:val="484"/>
        </w:trPr>
        <w:tc>
          <w:tcPr>
            <w:tcW w:w="404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5:00pm a 6:30pm</w:t>
            </w:r>
          </w:p>
        </w:tc>
        <w:tc>
          <w:tcPr>
            <w:tcW w:w="706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 xml:space="preserve">Trabajo </w:t>
            </w:r>
            <w:r w:rsidR="00BE3071"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por mesas temáticas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90 minutos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Mesas Temáticas de Trabajo</w:t>
            </w:r>
          </w:p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</w:p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9D6CA2" w:rsidRPr="00E40A1D" w:rsidRDefault="009D6CA2" w:rsidP="00BE3071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Equipo Metodológico 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</w:p>
        </w:tc>
      </w:tr>
      <w:tr w:rsidR="009D6CA2" w:rsidRPr="00E40A1D" w:rsidTr="00BC4E36">
        <w:trPr>
          <w:trHeight w:val="442"/>
        </w:trPr>
        <w:tc>
          <w:tcPr>
            <w:tcW w:w="5000" w:type="pct"/>
            <w:gridSpan w:val="6"/>
            <w:shd w:val="clear" w:color="auto" w:fill="DDD9C3" w:themeFill="background2" w:themeFillShade="E6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DOMINGO 25 DE AGOSTO</w:t>
            </w:r>
          </w:p>
        </w:tc>
      </w:tr>
      <w:tr w:rsidR="009D6CA2" w:rsidRPr="00E40A1D" w:rsidTr="00BC4E36">
        <w:trPr>
          <w:trHeight w:val="735"/>
        </w:trPr>
        <w:tc>
          <w:tcPr>
            <w:tcW w:w="404" w:type="pct"/>
            <w:shd w:val="clear" w:color="auto" w:fill="DDD9C3" w:themeFill="background2" w:themeFillShade="E6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HORA</w:t>
            </w:r>
          </w:p>
        </w:tc>
        <w:tc>
          <w:tcPr>
            <w:tcW w:w="706" w:type="pct"/>
            <w:shd w:val="clear" w:color="auto" w:fill="DDD9C3" w:themeFill="background2" w:themeFillShade="E6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ACTIVIDAD</w:t>
            </w:r>
          </w:p>
        </w:tc>
        <w:tc>
          <w:tcPr>
            <w:tcW w:w="579" w:type="pct"/>
            <w:shd w:val="clear" w:color="auto" w:fill="DDD9C3" w:themeFill="background2" w:themeFillShade="E6"/>
            <w:vAlign w:val="center"/>
            <w:hideMark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DURACIÓN</w:t>
            </w:r>
          </w:p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TIEMPO</w:t>
            </w:r>
          </w:p>
        </w:tc>
        <w:tc>
          <w:tcPr>
            <w:tcW w:w="1495" w:type="pct"/>
            <w:shd w:val="clear" w:color="auto" w:fill="DDD9C3" w:themeFill="background2" w:themeFillShade="E6"/>
            <w:vAlign w:val="center"/>
            <w:hideMark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CONTENIDO/METODOLOGÍA</w:t>
            </w:r>
          </w:p>
        </w:tc>
        <w:tc>
          <w:tcPr>
            <w:tcW w:w="778" w:type="pct"/>
            <w:shd w:val="clear" w:color="auto" w:fill="DDD9C3" w:themeFill="background2" w:themeFillShade="E6"/>
            <w:vAlign w:val="center"/>
            <w:hideMark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RESPONSA BLES</w:t>
            </w:r>
          </w:p>
        </w:tc>
        <w:tc>
          <w:tcPr>
            <w:tcW w:w="1038" w:type="pct"/>
            <w:shd w:val="clear" w:color="auto" w:fill="DDD9C3" w:themeFill="background2" w:themeFillShade="E6"/>
            <w:vAlign w:val="center"/>
            <w:hideMark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RECURSOS</w:t>
            </w:r>
          </w:p>
        </w:tc>
      </w:tr>
      <w:tr w:rsidR="009D6CA2" w:rsidRPr="00E40A1D" w:rsidTr="00BE3071">
        <w:trPr>
          <w:trHeight w:val="525"/>
        </w:trPr>
        <w:tc>
          <w:tcPr>
            <w:tcW w:w="404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lastRenderedPageBreak/>
              <w:t>8:00am a 10:30am</w:t>
            </w:r>
          </w:p>
        </w:tc>
        <w:tc>
          <w:tcPr>
            <w:tcW w:w="706" w:type="pct"/>
            <w:vAlign w:val="center"/>
          </w:tcPr>
          <w:p w:rsidR="009D6CA2" w:rsidRPr="00E40A1D" w:rsidRDefault="00BE3071" w:rsidP="00BE3071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Trabajo por mesas temáticas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90 minutos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9D6CA2" w:rsidRPr="00E40A1D" w:rsidRDefault="009D6CA2" w:rsidP="00BE3071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Mesas Temáticas de Trabajo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9D6CA2" w:rsidRPr="00E40A1D" w:rsidRDefault="009D6CA2" w:rsidP="00BE3071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Equipo Metodológico 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</w:p>
        </w:tc>
      </w:tr>
      <w:tr w:rsidR="009D6CA2" w:rsidRPr="00E40A1D" w:rsidTr="00BC4E36">
        <w:trPr>
          <w:trHeight w:val="487"/>
        </w:trPr>
        <w:tc>
          <w:tcPr>
            <w:tcW w:w="404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10:30am a 11:00am</w:t>
            </w:r>
          </w:p>
        </w:tc>
        <w:tc>
          <w:tcPr>
            <w:tcW w:w="706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Refrigerio</w:t>
            </w:r>
          </w:p>
        </w:tc>
        <w:tc>
          <w:tcPr>
            <w:tcW w:w="579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30 minutos</w:t>
            </w:r>
          </w:p>
        </w:tc>
        <w:tc>
          <w:tcPr>
            <w:tcW w:w="1495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Entrega de refrigerios </w:t>
            </w:r>
          </w:p>
        </w:tc>
        <w:tc>
          <w:tcPr>
            <w:tcW w:w="778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Logística </w:t>
            </w:r>
          </w:p>
        </w:tc>
        <w:tc>
          <w:tcPr>
            <w:tcW w:w="1038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Refrigerios </w:t>
            </w:r>
          </w:p>
        </w:tc>
      </w:tr>
      <w:tr w:rsidR="009D6CA2" w:rsidRPr="00E40A1D" w:rsidTr="00BE3071">
        <w:trPr>
          <w:trHeight w:val="625"/>
        </w:trPr>
        <w:tc>
          <w:tcPr>
            <w:tcW w:w="404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11:00am a 1:30pm</w:t>
            </w:r>
          </w:p>
        </w:tc>
        <w:tc>
          <w:tcPr>
            <w:tcW w:w="706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Trabajo</w:t>
            </w:r>
            <w:r w:rsidR="00BE3071"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 xml:space="preserve"> por mesas temáticas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90 minutos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Mesas Temáticas de Trabajo</w:t>
            </w:r>
          </w:p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</w:p>
          <w:p w:rsidR="00BE3071" w:rsidRPr="00E40A1D" w:rsidRDefault="00BE3071" w:rsidP="00BE3071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</w:p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9D6CA2" w:rsidRPr="00E40A1D" w:rsidRDefault="009D6CA2" w:rsidP="00BE3071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Equipo Metodológico 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</w:p>
        </w:tc>
      </w:tr>
      <w:tr w:rsidR="009D6CA2" w:rsidRPr="00E40A1D" w:rsidTr="00BC4E36">
        <w:trPr>
          <w:trHeight w:val="441"/>
        </w:trPr>
        <w:tc>
          <w:tcPr>
            <w:tcW w:w="404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1:30 a 2:30pm</w:t>
            </w:r>
          </w:p>
        </w:tc>
        <w:tc>
          <w:tcPr>
            <w:tcW w:w="706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Arial Unicode MS" w:hAnsi="Arial Narrow" w:cstheme="minorHAnsi"/>
                <w:sz w:val="20"/>
                <w:szCs w:val="20"/>
              </w:rPr>
              <w:t>Almuerzo</w:t>
            </w:r>
          </w:p>
        </w:tc>
        <w:tc>
          <w:tcPr>
            <w:tcW w:w="579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60 minutos</w:t>
            </w:r>
          </w:p>
        </w:tc>
        <w:tc>
          <w:tcPr>
            <w:tcW w:w="1495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es-AR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Almuerzo </w:t>
            </w:r>
          </w:p>
        </w:tc>
        <w:tc>
          <w:tcPr>
            <w:tcW w:w="778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Logística</w:t>
            </w:r>
          </w:p>
        </w:tc>
        <w:tc>
          <w:tcPr>
            <w:tcW w:w="1038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Almuerzos</w:t>
            </w:r>
          </w:p>
        </w:tc>
      </w:tr>
      <w:tr w:rsidR="009D6CA2" w:rsidRPr="00E40A1D" w:rsidTr="00BC4E36">
        <w:trPr>
          <w:trHeight w:val="986"/>
        </w:trPr>
        <w:tc>
          <w:tcPr>
            <w:tcW w:w="404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2:30pm a 4:00pm</w:t>
            </w:r>
          </w:p>
        </w:tc>
        <w:tc>
          <w:tcPr>
            <w:tcW w:w="706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 xml:space="preserve">Trabajo por mesas temáticas: Propuestas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90 minutos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Mesas Temáticas de Trabajo</w:t>
            </w:r>
          </w:p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</w:p>
          <w:p w:rsidR="009D6CA2" w:rsidRPr="00E40A1D" w:rsidRDefault="009D6CA2" w:rsidP="00BC4E3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  <w:t>.</w:t>
            </w:r>
          </w:p>
          <w:p w:rsidR="009D6CA2" w:rsidRPr="00E40A1D" w:rsidRDefault="009D6CA2" w:rsidP="00BC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es-AR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9D6CA2" w:rsidRPr="00E40A1D" w:rsidRDefault="009D6CA2" w:rsidP="00BE3071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Equipo M</w:t>
            </w:r>
            <w:r w:rsidR="00BE3071"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etodológico 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</w:p>
        </w:tc>
      </w:tr>
      <w:tr w:rsidR="009D6CA2" w:rsidRPr="00E40A1D" w:rsidTr="00BC4E36">
        <w:trPr>
          <w:trHeight w:val="423"/>
        </w:trPr>
        <w:tc>
          <w:tcPr>
            <w:tcW w:w="404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4:00pm a 4:30pm</w:t>
            </w:r>
          </w:p>
        </w:tc>
        <w:tc>
          <w:tcPr>
            <w:tcW w:w="706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Refrigerio</w:t>
            </w:r>
          </w:p>
        </w:tc>
        <w:tc>
          <w:tcPr>
            <w:tcW w:w="579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30 minutos</w:t>
            </w:r>
          </w:p>
        </w:tc>
        <w:tc>
          <w:tcPr>
            <w:tcW w:w="1495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Entrega de refrigerios </w:t>
            </w:r>
          </w:p>
        </w:tc>
        <w:tc>
          <w:tcPr>
            <w:tcW w:w="778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Logística </w:t>
            </w:r>
          </w:p>
        </w:tc>
        <w:tc>
          <w:tcPr>
            <w:tcW w:w="1038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Refrigerios </w:t>
            </w:r>
          </w:p>
        </w:tc>
      </w:tr>
      <w:tr w:rsidR="009D6CA2" w:rsidRPr="00E40A1D" w:rsidTr="00BC4E36">
        <w:trPr>
          <w:trHeight w:val="64"/>
        </w:trPr>
        <w:tc>
          <w:tcPr>
            <w:tcW w:w="404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4:30pm a 6:30pm</w:t>
            </w:r>
          </w:p>
        </w:tc>
        <w:tc>
          <w:tcPr>
            <w:tcW w:w="706" w:type="pct"/>
            <w:vAlign w:val="center"/>
          </w:tcPr>
          <w:p w:rsidR="009D6CA2" w:rsidRPr="00E40A1D" w:rsidRDefault="009D6CA2" w:rsidP="00BE3071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Trabajo por mesas temáticas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120 minutos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Mesas Temáticas de Trabajo</w:t>
            </w:r>
          </w:p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</w:p>
          <w:p w:rsidR="009D6CA2" w:rsidRPr="00E40A1D" w:rsidRDefault="009D6CA2" w:rsidP="00BE3071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9D6CA2" w:rsidRPr="00E40A1D" w:rsidRDefault="00BB50E1" w:rsidP="00BB50E1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Equipo Metodológico 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</w:p>
        </w:tc>
      </w:tr>
      <w:tr w:rsidR="009D6CA2" w:rsidRPr="00E40A1D" w:rsidTr="00BC4E36">
        <w:trPr>
          <w:trHeight w:val="442"/>
        </w:trPr>
        <w:tc>
          <w:tcPr>
            <w:tcW w:w="5000" w:type="pct"/>
            <w:gridSpan w:val="6"/>
            <w:shd w:val="clear" w:color="auto" w:fill="DDD9C3" w:themeFill="background2" w:themeFillShade="E6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LUNES 26 DE AGOSTO</w:t>
            </w:r>
          </w:p>
        </w:tc>
      </w:tr>
      <w:tr w:rsidR="009D6CA2" w:rsidRPr="00E40A1D" w:rsidTr="00BC4E36">
        <w:trPr>
          <w:trHeight w:val="735"/>
        </w:trPr>
        <w:tc>
          <w:tcPr>
            <w:tcW w:w="404" w:type="pct"/>
            <w:shd w:val="clear" w:color="auto" w:fill="DDD9C3" w:themeFill="background2" w:themeFillShade="E6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HORA</w:t>
            </w:r>
          </w:p>
        </w:tc>
        <w:tc>
          <w:tcPr>
            <w:tcW w:w="706" w:type="pct"/>
            <w:shd w:val="clear" w:color="auto" w:fill="DDD9C3" w:themeFill="background2" w:themeFillShade="E6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ACTIVIDAD</w:t>
            </w:r>
          </w:p>
        </w:tc>
        <w:tc>
          <w:tcPr>
            <w:tcW w:w="579" w:type="pct"/>
            <w:shd w:val="clear" w:color="auto" w:fill="DDD9C3" w:themeFill="background2" w:themeFillShade="E6"/>
            <w:vAlign w:val="center"/>
            <w:hideMark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DURACIÓN</w:t>
            </w:r>
          </w:p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TIEMPO</w:t>
            </w:r>
          </w:p>
        </w:tc>
        <w:tc>
          <w:tcPr>
            <w:tcW w:w="1495" w:type="pct"/>
            <w:shd w:val="clear" w:color="auto" w:fill="DDD9C3" w:themeFill="background2" w:themeFillShade="E6"/>
            <w:vAlign w:val="center"/>
            <w:hideMark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CONTENIDO/METODOLOGÍA</w:t>
            </w:r>
          </w:p>
        </w:tc>
        <w:tc>
          <w:tcPr>
            <w:tcW w:w="778" w:type="pct"/>
            <w:shd w:val="clear" w:color="auto" w:fill="DDD9C3" w:themeFill="background2" w:themeFillShade="E6"/>
            <w:vAlign w:val="center"/>
            <w:hideMark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RESPONSA BLES</w:t>
            </w:r>
          </w:p>
        </w:tc>
        <w:tc>
          <w:tcPr>
            <w:tcW w:w="1038" w:type="pct"/>
            <w:shd w:val="clear" w:color="auto" w:fill="DDD9C3" w:themeFill="background2" w:themeFillShade="E6"/>
            <w:vAlign w:val="center"/>
            <w:hideMark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RECURSOS</w:t>
            </w:r>
          </w:p>
        </w:tc>
      </w:tr>
      <w:tr w:rsidR="009D6CA2" w:rsidRPr="00E40A1D" w:rsidTr="00BB50E1">
        <w:trPr>
          <w:trHeight w:val="987"/>
        </w:trPr>
        <w:tc>
          <w:tcPr>
            <w:tcW w:w="404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8:00am a 10:30am</w:t>
            </w:r>
          </w:p>
        </w:tc>
        <w:tc>
          <w:tcPr>
            <w:tcW w:w="706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 xml:space="preserve">Plenaria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150 minutos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Sesión 5: Plenaria</w:t>
            </w:r>
          </w:p>
          <w:p w:rsidR="009D6CA2" w:rsidRPr="00E40A1D" w:rsidRDefault="009D6CA2" w:rsidP="00BB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AR"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Se socializarán</w:t>
            </w:r>
            <w:r w:rsidRPr="00E40A1D">
              <w:rPr>
                <w:rFonts w:ascii="Arial Narrow" w:hAnsi="Arial Narrow" w:cstheme="minorHAnsi"/>
                <w:sz w:val="20"/>
                <w:szCs w:val="20"/>
                <w:lang w:val="es-AR"/>
              </w:rPr>
              <w:t xml:space="preserve"> las propuestas </w:t>
            </w:r>
            <w:r w:rsidR="00BB50E1" w:rsidRPr="00E40A1D">
              <w:rPr>
                <w:rFonts w:ascii="Arial Narrow" w:hAnsi="Arial Narrow" w:cstheme="minorHAnsi"/>
                <w:sz w:val="20"/>
                <w:szCs w:val="20"/>
                <w:lang w:val="es-AR"/>
              </w:rPr>
              <w:t xml:space="preserve">en plenaria ante los asistentes. </w:t>
            </w:r>
            <w:r w:rsidRPr="00E40A1D">
              <w:rPr>
                <w:rFonts w:ascii="Arial Narrow" w:hAnsi="Arial Narrow" w:cstheme="minorHAnsi"/>
                <w:b/>
                <w:sz w:val="20"/>
                <w:szCs w:val="20"/>
                <w:lang w:val="es-AR"/>
              </w:rPr>
              <w:t xml:space="preserve">15 minutos </w:t>
            </w:r>
            <w:r w:rsidRPr="00E40A1D">
              <w:rPr>
                <w:rFonts w:ascii="Arial Narrow" w:hAnsi="Arial Narrow" w:cstheme="minorHAnsi"/>
                <w:sz w:val="20"/>
                <w:szCs w:val="20"/>
                <w:lang w:val="es-AR"/>
              </w:rPr>
              <w:t>p</w:t>
            </w:r>
            <w:r w:rsidR="00BB50E1" w:rsidRPr="00E40A1D">
              <w:rPr>
                <w:rFonts w:ascii="Arial Narrow" w:hAnsi="Arial Narrow" w:cstheme="minorHAnsi"/>
                <w:sz w:val="20"/>
                <w:szCs w:val="20"/>
                <w:lang w:val="es-AR"/>
              </w:rPr>
              <w:t>or mes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9D6CA2" w:rsidRPr="00E40A1D" w:rsidRDefault="009D6CA2" w:rsidP="00BB50E1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Equipo Meto</w:t>
            </w:r>
            <w:r w:rsidR="00BB50E1"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dológico 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</w:p>
        </w:tc>
      </w:tr>
      <w:tr w:rsidR="009D6CA2" w:rsidRPr="00E40A1D" w:rsidTr="00BC4E36">
        <w:trPr>
          <w:trHeight w:val="487"/>
        </w:trPr>
        <w:tc>
          <w:tcPr>
            <w:tcW w:w="404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10:30am a 11:00am</w:t>
            </w:r>
          </w:p>
        </w:tc>
        <w:tc>
          <w:tcPr>
            <w:tcW w:w="706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Refrigerio</w:t>
            </w:r>
          </w:p>
        </w:tc>
        <w:tc>
          <w:tcPr>
            <w:tcW w:w="579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30 minutos</w:t>
            </w:r>
          </w:p>
        </w:tc>
        <w:tc>
          <w:tcPr>
            <w:tcW w:w="1495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Entrega de refrigerios </w:t>
            </w:r>
          </w:p>
        </w:tc>
        <w:tc>
          <w:tcPr>
            <w:tcW w:w="778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Logística </w:t>
            </w:r>
          </w:p>
        </w:tc>
        <w:tc>
          <w:tcPr>
            <w:tcW w:w="1038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Refrigerios </w:t>
            </w:r>
          </w:p>
        </w:tc>
      </w:tr>
      <w:tr w:rsidR="009D6CA2" w:rsidRPr="00E40A1D" w:rsidTr="00BB50E1">
        <w:trPr>
          <w:trHeight w:val="753"/>
        </w:trPr>
        <w:tc>
          <w:tcPr>
            <w:tcW w:w="404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11:00am a 1:00pm</w:t>
            </w:r>
          </w:p>
        </w:tc>
        <w:tc>
          <w:tcPr>
            <w:tcW w:w="706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Plenaria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120 minutos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BB50E1" w:rsidRPr="00E40A1D" w:rsidRDefault="00BB50E1" w:rsidP="00BB50E1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Sesión 5: Plenaria</w:t>
            </w:r>
          </w:p>
          <w:p w:rsidR="009D6CA2" w:rsidRPr="00E40A1D" w:rsidRDefault="00BB50E1" w:rsidP="00BB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es-AR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Se socializarán</w:t>
            </w:r>
            <w:r w:rsidRPr="00E40A1D">
              <w:rPr>
                <w:rFonts w:ascii="Arial Narrow" w:hAnsi="Arial Narrow" w:cstheme="minorHAnsi"/>
                <w:sz w:val="20"/>
                <w:szCs w:val="20"/>
                <w:lang w:val="es-AR"/>
              </w:rPr>
              <w:t xml:space="preserve"> las propuestas en plenaria ante los asistentes.  </w:t>
            </w:r>
            <w:r w:rsidRPr="00E40A1D">
              <w:rPr>
                <w:rFonts w:ascii="Arial Narrow" w:hAnsi="Arial Narrow" w:cstheme="minorHAnsi"/>
                <w:b/>
                <w:sz w:val="20"/>
                <w:szCs w:val="20"/>
                <w:lang w:val="es-AR"/>
              </w:rPr>
              <w:t xml:space="preserve">15 minutos </w:t>
            </w:r>
            <w:r w:rsidRPr="00E40A1D">
              <w:rPr>
                <w:rFonts w:ascii="Arial Narrow" w:hAnsi="Arial Narrow" w:cstheme="minorHAnsi"/>
                <w:sz w:val="20"/>
                <w:szCs w:val="20"/>
                <w:lang w:val="es-AR"/>
              </w:rPr>
              <w:t>por mes</w:t>
            </w:r>
          </w:p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AR" w:eastAsia="es-CO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9D6CA2" w:rsidRPr="00E40A1D" w:rsidRDefault="009D6CA2" w:rsidP="00BB50E1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Equipo Metodológico 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</w:p>
        </w:tc>
      </w:tr>
      <w:tr w:rsidR="009D6CA2" w:rsidRPr="00E40A1D" w:rsidTr="00BC4E36">
        <w:trPr>
          <w:trHeight w:val="441"/>
        </w:trPr>
        <w:tc>
          <w:tcPr>
            <w:tcW w:w="404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1:00pm a 2:00pm</w:t>
            </w:r>
          </w:p>
        </w:tc>
        <w:tc>
          <w:tcPr>
            <w:tcW w:w="706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Arial Unicode MS" w:hAnsi="Arial Narrow" w:cstheme="minorHAnsi"/>
                <w:sz w:val="20"/>
                <w:szCs w:val="20"/>
              </w:rPr>
              <w:t>Almuerzo</w:t>
            </w:r>
          </w:p>
        </w:tc>
        <w:tc>
          <w:tcPr>
            <w:tcW w:w="579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60 minutos</w:t>
            </w:r>
          </w:p>
        </w:tc>
        <w:tc>
          <w:tcPr>
            <w:tcW w:w="1495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es-AR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Almuerzo </w:t>
            </w:r>
          </w:p>
        </w:tc>
        <w:tc>
          <w:tcPr>
            <w:tcW w:w="778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Logística</w:t>
            </w:r>
          </w:p>
        </w:tc>
        <w:tc>
          <w:tcPr>
            <w:tcW w:w="1038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Almuerzos</w:t>
            </w:r>
          </w:p>
        </w:tc>
      </w:tr>
      <w:tr w:rsidR="009D6CA2" w:rsidRPr="00E40A1D" w:rsidTr="00BC4E36">
        <w:trPr>
          <w:trHeight w:val="986"/>
        </w:trPr>
        <w:tc>
          <w:tcPr>
            <w:tcW w:w="404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lastRenderedPageBreak/>
              <w:t>2:00pm a 7:00pm</w:t>
            </w:r>
          </w:p>
        </w:tc>
        <w:tc>
          <w:tcPr>
            <w:tcW w:w="706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 xml:space="preserve">Visita guiada por Quibdó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90 minutos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9D6CA2" w:rsidRPr="00E40A1D" w:rsidRDefault="009D6CA2" w:rsidP="00BC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 xml:space="preserve">Los participantes del congreso asistirán a una visita guiada por la ciudad de Quibdó, a cargo del comité organizador local 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Comité organizador local Quibdó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 xml:space="preserve">Transporte </w:t>
            </w:r>
          </w:p>
        </w:tc>
      </w:tr>
      <w:tr w:rsidR="009D6CA2" w:rsidRPr="00E40A1D" w:rsidTr="00BC4E36">
        <w:trPr>
          <w:trHeight w:val="442"/>
        </w:trPr>
        <w:tc>
          <w:tcPr>
            <w:tcW w:w="5000" w:type="pct"/>
            <w:gridSpan w:val="6"/>
            <w:shd w:val="clear" w:color="auto" w:fill="DDD9C3" w:themeFill="background2" w:themeFillShade="E6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MARTES 27 DE AGOSTO</w:t>
            </w:r>
          </w:p>
        </w:tc>
      </w:tr>
      <w:tr w:rsidR="009D6CA2" w:rsidRPr="00E40A1D" w:rsidTr="00BC4E36">
        <w:trPr>
          <w:trHeight w:val="735"/>
        </w:trPr>
        <w:tc>
          <w:tcPr>
            <w:tcW w:w="404" w:type="pct"/>
            <w:shd w:val="clear" w:color="auto" w:fill="DDD9C3" w:themeFill="background2" w:themeFillShade="E6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HORA</w:t>
            </w:r>
          </w:p>
        </w:tc>
        <w:tc>
          <w:tcPr>
            <w:tcW w:w="706" w:type="pct"/>
            <w:shd w:val="clear" w:color="auto" w:fill="DDD9C3" w:themeFill="background2" w:themeFillShade="E6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ACTIVIDAD</w:t>
            </w:r>
          </w:p>
        </w:tc>
        <w:tc>
          <w:tcPr>
            <w:tcW w:w="579" w:type="pct"/>
            <w:shd w:val="clear" w:color="auto" w:fill="DDD9C3" w:themeFill="background2" w:themeFillShade="E6"/>
            <w:vAlign w:val="center"/>
            <w:hideMark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DURACIÓN</w:t>
            </w:r>
          </w:p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TIEMPO</w:t>
            </w:r>
          </w:p>
        </w:tc>
        <w:tc>
          <w:tcPr>
            <w:tcW w:w="1495" w:type="pct"/>
            <w:shd w:val="clear" w:color="auto" w:fill="DDD9C3" w:themeFill="background2" w:themeFillShade="E6"/>
            <w:vAlign w:val="center"/>
            <w:hideMark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CONTENIDO/METODOLOGÍA</w:t>
            </w:r>
          </w:p>
        </w:tc>
        <w:tc>
          <w:tcPr>
            <w:tcW w:w="778" w:type="pct"/>
            <w:shd w:val="clear" w:color="auto" w:fill="DDD9C3" w:themeFill="background2" w:themeFillShade="E6"/>
            <w:vAlign w:val="center"/>
            <w:hideMark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RESPONSA BLES</w:t>
            </w:r>
          </w:p>
        </w:tc>
        <w:tc>
          <w:tcPr>
            <w:tcW w:w="1038" w:type="pct"/>
            <w:shd w:val="clear" w:color="auto" w:fill="DDD9C3" w:themeFill="background2" w:themeFillShade="E6"/>
            <w:vAlign w:val="center"/>
            <w:hideMark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RECURSOS</w:t>
            </w:r>
          </w:p>
        </w:tc>
      </w:tr>
      <w:tr w:rsidR="009D6CA2" w:rsidRPr="00E40A1D" w:rsidTr="00BC4E36">
        <w:trPr>
          <w:trHeight w:val="423"/>
        </w:trPr>
        <w:tc>
          <w:tcPr>
            <w:tcW w:w="404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  <w:t>9:00 am a 10:00 am</w:t>
            </w:r>
          </w:p>
        </w:tc>
        <w:tc>
          <w:tcPr>
            <w:tcW w:w="706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  <w:t>Refrendación de los acuerdos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60 minutos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</w:pPr>
            <w:r w:rsidRPr="00E40A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  <w:t>Refrendación de los acuerdos del Movimiento Nacional Negro, Afrocolombiano, Palenquero</w:t>
            </w:r>
            <w:r w:rsidR="00BB50E1" w:rsidRPr="00E40A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  <w:t xml:space="preserve"> y Raizal,  </w:t>
            </w:r>
            <w:r w:rsidRPr="00E40A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  <w:t xml:space="preserve"> con el  Gobierno Nacional</w:t>
            </w:r>
            <w:r w:rsidR="00BB50E1" w:rsidRPr="00E40A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  <w:t>. Vicepresidente de la República</w:t>
            </w:r>
          </w:p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Comité Coordinador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 xml:space="preserve">Documentos </w:t>
            </w:r>
          </w:p>
        </w:tc>
      </w:tr>
      <w:tr w:rsidR="009D6CA2" w:rsidRPr="00E40A1D" w:rsidTr="00BC4E36">
        <w:trPr>
          <w:trHeight w:val="423"/>
        </w:trPr>
        <w:tc>
          <w:tcPr>
            <w:tcW w:w="404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</w:pPr>
            <w:r w:rsidRPr="00E40A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  <w:t>10:00 a.m. - 10:30 am</w:t>
            </w:r>
          </w:p>
        </w:tc>
        <w:tc>
          <w:tcPr>
            <w:tcW w:w="706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  <w:t>Estrategia de seguimiento, monitoreo y evaluación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30 minutos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</w:pPr>
            <w:r w:rsidRPr="00E40A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  <w:t>Presentación de la Estrategia de seguimiento, monitoreo y evaluación a los acuerdos interétnicos al interior del Movimiento y con el Gobierno Nacional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Comité Coordinador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Documentos</w:t>
            </w:r>
          </w:p>
        </w:tc>
      </w:tr>
      <w:tr w:rsidR="009D6CA2" w:rsidRPr="00E40A1D" w:rsidTr="00BC4E36">
        <w:trPr>
          <w:trHeight w:val="423"/>
        </w:trPr>
        <w:tc>
          <w:tcPr>
            <w:tcW w:w="404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</w:pPr>
            <w:r w:rsidRPr="00E40A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  <w:t>10:30 am a 11:00am</w:t>
            </w:r>
          </w:p>
        </w:tc>
        <w:tc>
          <w:tcPr>
            <w:tcW w:w="706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  <w:t>Intervención  Sr. Vicepresidente de la República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30 minutos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</w:pPr>
            <w:r w:rsidRPr="00E40A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  <w:t xml:space="preserve">Palabras del Sr. Vicepresidente de la República </w:t>
            </w:r>
          </w:p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Comité Coordinador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N/A</w:t>
            </w:r>
          </w:p>
        </w:tc>
      </w:tr>
      <w:tr w:rsidR="009D6CA2" w:rsidRPr="00E40A1D" w:rsidTr="00BC4E36">
        <w:trPr>
          <w:trHeight w:val="423"/>
        </w:trPr>
        <w:tc>
          <w:tcPr>
            <w:tcW w:w="404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  <w:t>11:00am a 11:15am</w:t>
            </w:r>
          </w:p>
        </w:tc>
        <w:tc>
          <w:tcPr>
            <w:tcW w:w="706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 xml:space="preserve">Intervención de </w:t>
            </w:r>
            <w:r w:rsidRPr="00E40A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  <w:t>Sr. Viceministro del Interior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15 minutos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  <w:t>Palabras del Sr. Viceministro del Interior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Comité Coordinador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N/A</w:t>
            </w:r>
          </w:p>
        </w:tc>
      </w:tr>
      <w:tr w:rsidR="009D6CA2" w:rsidRPr="00E40A1D" w:rsidTr="00BC4E36">
        <w:trPr>
          <w:trHeight w:val="423"/>
        </w:trPr>
        <w:tc>
          <w:tcPr>
            <w:tcW w:w="404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</w:pPr>
            <w:r w:rsidRPr="00E40A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  <w:t>11:15am a 11:30m</w:t>
            </w:r>
          </w:p>
        </w:tc>
        <w:tc>
          <w:tcPr>
            <w:tcW w:w="706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  <w:t>Sr. Viceministro del Interior de delegado de Comité Político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15 minutos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</w:pPr>
            <w:r w:rsidRPr="00E40A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  <w:t xml:space="preserve">Palabras de delegado de Comité Político 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Comité Coordinador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N/A</w:t>
            </w:r>
          </w:p>
        </w:tc>
      </w:tr>
      <w:tr w:rsidR="009D6CA2" w:rsidRPr="00E40A1D" w:rsidTr="00BC4E36">
        <w:trPr>
          <w:trHeight w:val="441"/>
        </w:trPr>
        <w:tc>
          <w:tcPr>
            <w:tcW w:w="404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12:00 a 1:00pm</w:t>
            </w:r>
          </w:p>
        </w:tc>
        <w:tc>
          <w:tcPr>
            <w:tcW w:w="706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Arial Unicode MS" w:hAnsi="Arial Narrow" w:cstheme="minorHAnsi"/>
                <w:sz w:val="20"/>
                <w:szCs w:val="20"/>
              </w:rPr>
              <w:t>Almuerzo</w:t>
            </w:r>
          </w:p>
        </w:tc>
        <w:tc>
          <w:tcPr>
            <w:tcW w:w="579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60 minutos</w:t>
            </w:r>
          </w:p>
        </w:tc>
        <w:tc>
          <w:tcPr>
            <w:tcW w:w="1495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es-AR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 xml:space="preserve">Almuerzo </w:t>
            </w:r>
          </w:p>
        </w:tc>
        <w:tc>
          <w:tcPr>
            <w:tcW w:w="778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Logística</w:t>
            </w:r>
          </w:p>
        </w:tc>
        <w:tc>
          <w:tcPr>
            <w:tcW w:w="1038" w:type="pct"/>
            <w:shd w:val="clear" w:color="auto" w:fill="EEECE1" w:themeFill="background2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sz w:val="20"/>
                <w:szCs w:val="20"/>
                <w:lang w:eastAsia="es-CO"/>
              </w:rPr>
              <w:t>Almuerzos</w:t>
            </w:r>
          </w:p>
        </w:tc>
      </w:tr>
      <w:tr w:rsidR="009D6CA2" w:rsidRPr="00E40A1D" w:rsidTr="00BC4E36">
        <w:trPr>
          <w:trHeight w:val="423"/>
        </w:trPr>
        <w:tc>
          <w:tcPr>
            <w:tcW w:w="404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  <w:t>1:00 p.m. - 5:00 p.m.</w:t>
            </w:r>
          </w:p>
        </w:tc>
        <w:tc>
          <w:tcPr>
            <w:tcW w:w="706" w:type="pct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  <w:t>Conmemoración ley 70 de 1993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4 horas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s-ES_tradnl" w:eastAsia="es-ES"/>
              </w:rPr>
              <w:t>Programa de conmemoración ley 70 de 1993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Comité Coordinador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D6CA2" w:rsidRPr="00E40A1D" w:rsidRDefault="009D6CA2" w:rsidP="00BC4E3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</w:p>
        </w:tc>
      </w:tr>
      <w:tr w:rsidR="009D6CA2" w:rsidRPr="00E40A1D" w:rsidTr="00BC4E36">
        <w:trPr>
          <w:trHeight w:val="442"/>
        </w:trPr>
        <w:tc>
          <w:tcPr>
            <w:tcW w:w="5000" w:type="pct"/>
            <w:gridSpan w:val="6"/>
            <w:shd w:val="clear" w:color="auto" w:fill="DDD9C3" w:themeFill="background2" w:themeFillShade="E6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s-CO"/>
              </w:rPr>
              <w:t>MIÉRCOLES 28 DE AGOSTO</w:t>
            </w:r>
          </w:p>
        </w:tc>
      </w:tr>
      <w:tr w:rsidR="009D6CA2" w:rsidRPr="00E40A1D" w:rsidTr="00BC4E36">
        <w:trPr>
          <w:trHeight w:val="423"/>
        </w:trPr>
        <w:tc>
          <w:tcPr>
            <w:tcW w:w="5000" w:type="pct"/>
            <w:gridSpan w:val="6"/>
            <w:vAlign w:val="center"/>
          </w:tcPr>
          <w:p w:rsidR="009D6CA2" w:rsidRPr="00E40A1D" w:rsidRDefault="009D6CA2" w:rsidP="00BC4E3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</w:pPr>
            <w:r w:rsidRPr="00E40A1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es-CO"/>
              </w:rPr>
              <w:t>Regreso de las delegaciones a sus municipios de origen.</w:t>
            </w:r>
          </w:p>
        </w:tc>
      </w:tr>
    </w:tbl>
    <w:p w:rsidR="009D6CA2" w:rsidRPr="009E290C" w:rsidRDefault="009D6CA2" w:rsidP="009D6CA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20"/>
          <w:szCs w:val="20"/>
          <w:lang w:val="es-AR"/>
        </w:rPr>
      </w:pPr>
    </w:p>
    <w:p w:rsidR="009E290C" w:rsidRPr="00F22405" w:rsidRDefault="009E290C" w:rsidP="00CF6BD4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lang w:val="es-AR"/>
        </w:rPr>
      </w:pPr>
      <w:r w:rsidRPr="00F22405">
        <w:rPr>
          <w:rFonts w:ascii="Arial Narrow" w:hAnsi="Arial Narrow" w:cstheme="minorHAnsi"/>
          <w:b/>
          <w:sz w:val="24"/>
          <w:szCs w:val="24"/>
          <w:lang w:val="es-AR"/>
        </w:rPr>
        <w:t>MESAS DE TRABAJO</w:t>
      </w:r>
    </w:p>
    <w:p w:rsidR="009D6CA2" w:rsidRPr="00F22405" w:rsidRDefault="009E290C" w:rsidP="009E290C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theme="minorHAnsi"/>
          <w:sz w:val="24"/>
          <w:szCs w:val="24"/>
          <w:lang w:val="es-AR"/>
        </w:rPr>
      </w:pPr>
      <w:r w:rsidRPr="00F22405">
        <w:rPr>
          <w:rFonts w:ascii="Arial Narrow" w:hAnsi="Arial Narrow" w:cstheme="minorHAnsi"/>
          <w:sz w:val="24"/>
          <w:szCs w:val="24"/>
          <w:lang w:val="es-AR"/>
        </w:rPr>
        <w:lastRenderedPageBreak/>
        <w:t xml:space="preserve">En los pre-congreso se </w:t>
      </w:r>
      <w:r w:rsidR="009D6CA2" w:rsidRPr="00F22405">
        <w:rPr>
          <w:rFonts w:ascii="Arial Narrow" w:hAnsi="Arial Narrow" w:cstheme="minorHAnsi"/>
          <w:sz w:val="24"/>
          <w:szCs w:val="24"/>
          <w:lang w:val="es-AR"/>
        </w:rPr>
        <w:t>trabaj</w:t>
      </w:r>
      <w:r w:rsidR="001068F4" w:rsidRPr="00F22405">
        <w:rPr>
          <w:rFonts w:ascii="Arial Narrow" w:hAnsi="Arial Narrow" w:cstheme="minorHAnsi"/>
          <w:sz w:val="24"/>
          <w:szCs w:val="24"/>
          <w:lang w:val="es-AR"/>
        </w:rPr>
        <w:t>ó en 1</w:t>
      </w:r>
      <w:r w:rsidRPr="00F22405">
        <w:rPr>
          <w:rFonts w:ascii="Arial Narrow" w:hAnsi="Arial Narrow" w:cstheme="minorHAnsi"/>
          <w:sz w:val="24"/>
          <w:szCs w:val="24"/>
          <w:lang w:val="es-AR"/>
        </w:rPr>
        <w:t>3</w:t>
      </w:r>
      <w:r w:rsidR="001068F4" w:rsidRPr="00F22405">
        <w:rPr>
          <w:rFonts w:ascii="Arial Narrow" w:hAnsi="Arial Narrow" w:cstheme="minorHAnsi"/>
          <w:sz w:val="24"/>
          <w:szCs w:val="24"/>
          <w:lang w:val="es-AR"/>
        </w:rPr>
        <w:t xml:space="preserve"> Mesas, </w:t>
      </w:r>
      <w:r w:rsidRPr="00F22405">
        <w:rPr>
          <w:rFonts w:ascii="Arial Narrow" w:hAnsi="Arial Narrow" w:cstheme="minorHAnsi"/>
          <w:sz w:val="24"/>
          <w:szCs w:val="24"/>
          <w:lang w:val="es-AR"/>
        </w:rPr>
        <w:t>pero el Congreso decidió desagregarlas en 16, sin que haya surgido ningún tema nuevo, sólo que se independizaron los temas de C</w:t>
      </w:r>
      <w:r w:rsidR="00D327BA" w:rsidRPr="00F22405">
        <w:rPr>
          <w:rFonts w:ascii="Arial Narrow" w:hAnsi="Arial Narrow" w:cstheme="minorHAnsi"/>
          <w:sz w:val="24"/>
          <w:szCs w:val="24"/>
          <w:lang w:val="es-AR"/>
        </w:rPr>
        <w:t>enso, Dialogo de Paz y País y Fo</w:t>
      </w:r>
      <w:r w:rsidRPr="00F22405">
        <w:rPr>
          <w:rFonts w:ascii="Arial Narrow" w:hAnsi="Arial Narrow" w:cstheme="minorHAnsi"/>
          <w:sz w:val="24"/>
          <w:szCs w:val="24"/>
          <w:lang w:val="es-AR"/>
        </w:rPr>
        <w:t>ndo de Créditos Condonables.</w:t>
      </w:r>
    </w:p>
    <w:p w:rsidR="00295FE7" w:rsidRPr="00F22405" w:rsidRDefault="00295FE7" w:rsidP="009D6C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lang w:val="es-AR"/>
        </w:rPr>
      </w:pPr>
    </w:p>
    <w:p w:rsidR="009D6CA2" w:rsidRPr="00F22405" w:rsidRDefault="009D6CA2" w:rsidP="009D6CA2">
      <w:pPr>
        <w:spacing w:after="0"/>
        <w:rPr>
          <w:rFonts w:ascii="Arial Narrow" w:eastAsia="Times New Roman" w:hAnsi="Arial Narrow" w:cstheme="minorHAnsi"/>
          <w:color w:val="222222"/>
          <w:sz w:val="24"/>
          <w:szCs w:val="24"/>
        </w:rPr>
      </w:pPr>
      <w:r w:rsidRPr="00F22405">
        <w:rPr>
          <w:rFonts w:ascii="Arial Narrow" w:eastAsia="Times New Roman" w:hAnsi="Arial Narrow" w:cstheme="minorHAnsi"/>
          <w:color w:val="222222"/>
          <w:sz w:val="24"/>
          <w:szCs w:val="24"/>
        </w:rPr>
        <w:t xml:space="preserve">MESA No 1. Lecciones Aprendidas  </w:t>
      </w:r>
      <w:r w:rsidRPr="00F22405">
        <w:rPr>
          <w:rFonts w:ascii="Arial Narrow" w:eastAsia="Times New Roman" w:hAnsi="Arial Narrow" w:cstheme="minorHAnsi"/>
          <w:color w:val="222222"/>
          <w:sz w:val="24"/>
          <w:szCs w:val="24"/>
        </w:rPr>
        <w:br/>
        <w:t>MESA No 2. Comisión Consultiva de Alto Nivel</w:t>
      </w:r>
      <w:r w:rsidRPr="00F22405">
        <w:rPr>
          <w:rFonts w:ascii="Arial Narrow" w:eastAsia="Times New Roman" w:hAnsi="Arial Narrow" w:cstheme="minorHAnsi"/>
          <w:color w:val="222222"/>
          <w:sz w:val="24"/>
          <w:szCs w:val="24"/>
        </w:rPr>
        <w:br/>
        <w:t xml:space="preserve">MESA No 3. Espacio autónomo  </w:t>
      </w:r>
      <w:r w:rsidRPr="00F22405">
        <w:rPr>
          <w:rFonts w:ascii="Arial Narrow" w:eastAsia="Times New Roman" w:hAnsi="Arial Narrow" w:cstheme="minorHAnsi"/>
          <w:color w:val="222222"/>
          <w:sz w:val="24"/>
          <w:szCs w:val="24"/>
        </w:rPr>
        <w:br/>
        <w:t>MESA No 4. Protocolo de Consulta. Mesa de Concertación</w:t>
      </w:r>
      <w:r w:rsidRPr="00F22405">
        <w:rPr>
          <w:rFonts w:ascii="Arial Narrow" w:eastAsia="Times New Roman" w:hAnsi="Arial Narrow" w:cstheme="minorHAnsi"/>
          <w:color w:val="222222"/>
          <w:sz w:val="24"/>
          <w:szCs w:val="24"/>
        </w:rPr>
        <w:br/>
        <w:t>MESA No 5. Agenda Propia</w:t>
      </w:r>
      <w:r w:rsidRPr="00F22405">
        <w:rPr>
          <w:rFonts w:ascii="Arial Narrow" w:eastAsia="Times New Roman" w:hAnsi="Arial Narrow" w:cstheme="minorHAnsi"/>
          <w:color w:val="222222"/>
          <w:sz w:val="24"/>
          <w:szCs w:val="24"/>
        </w:rPr>
        <w:br/>
        <w:t>MESA No 6. Capítulo IV ley 70 y Hoja de Ruta Reforma de las CAR</w:t>
      </w:r>
      <w:r w:rsidRPr="00F22405">
        <w:rPr>
          <w:rFonts w:ascii="Arial Narrow" w:eastAsia="Times New Roman" w:hAnsi="Arial Narrow" w:cstheme="minorHAnsi"/>
          <w:color w:val="222222"/>
          <w:sz w:val="24"/>
          <w:szCs w:val="24"/>
        </w:rPr>
        <w:br/>
        <w:t>MESA No 7. Capítulo V ley 70 y Hoja de ruta Código de Minas</w:t>
      </w:r>
      <w:r w:rsidRPr="00F22405">
        <w:rPr>
          <w:rFonts w:ascii="Arial Narrow" w:eastAsia="Times New Roman" w:hAnsi="Arial Narrow" w:cstheme="minorHAnsi"/>
          <w:color w:val="222222"/>
          <w:sz w:val="24"/>
          <w:szCs w:val="24"/>
        </w:rPr>
        <w:br/>
        <w:t>MESA No 8. Capítulo VI ley 70 y Hoja de ruta Ley de Igualdad de Oportunidades</w:t>
      </w:r>
      <w:r w:rsidRPr="00F22405">
        <w:rPr>
          <w:rFonts w:ascii="Arial Narrow" w:eastAsia="Times New Roman" w:hAnsi="Arial Narrow" w:cstheme="minorHAnsi"/>
          <w:color w:val="222222"/>
          <w:sz w:val="24"/>
          <w:szCs w:val="24"/>
        </w:rPr>
        <w:br/>
        <w:t xml:space="preserve">MESA No 9. Capítulo VII le y 70 y Hoja de ruta Ley de Tierras y Desarrollo y Rural  </w:t>
      </w:r>
      <w:r w:rsidRPr="00F22405">
        <w:rPr>
          <w:rFonts w:ascii="Arial Narrow" w:eastAsia="Times New Roman" w:hAnsi="Arial Narrow" w:cstheme="minorHAnsi"/>
          <w:color w:val="222222"/>
          <w:sz w:val="24"/>
          <w:szCs w:val="24"/>
        </w:rPr>
        <w:br/>
        <w:t>MESA No 10. Crisis Humanitaria, Víctimas y Reparación</w:t>
      </w:r>
      <w:r w:rsidRPr="00F22405">
        <w:rPr>
          <w:rFonts w:ascii="Arial Narrow" w:eastAsia="Times New Roman" w:hAnsi="Arial Narrow" w:cstheme="minorHAnsi"/>
          <w:color w:val="222222"/>
          <w:sz w:val="24"/>
          <w:szCs w:val="24"/>
        </w:rPr>
        <w:br/>
        <w:t>MESA No 11. Jóvenes</w:t>
      </w:r>
      <w:r w:rsidRPr="00F22405">
        <w:rPr>
          <w:rFonts w:ascii="Arial Narrow" w:eastAsia="Times New Roman" w:hAnsi="Arial Narrow" w:cstheme="minorHAnsi"/>
          <w:color w:val="222222"/>
          <w:sz w:val="24"/>
          <w:szCs w:val="24"/>
        </w:rPr>
        <w:br/>
        <w:t>MESA No 12. Mujer, Género y Generacional</w:t>
      </w:r>
      <w:r w:rsidRPr="00F22405">
        <w:rPr>
          <w:rFonts w:ascii="Arial Narrow" w:eastAsia="Times New Roman" w:hAnsi="Arial Narrow" w:cstheme="minorHAnsi"/>
          <w:color w:val="222222"/>
          <w:sz w:val="24"/>
          <w:szCs w:val="24"/>
        </w:rPr>
        <w:br/>
        <w:t xml:space="preserve">MESA No 13. Perspectiva Afro-Urbana </w:t>
      </w:r>
    </w:p>
    <w:p w:rsidR="009D6CA2" w:rsidRPr="00F22405" w:rsidRDefault="009D6CA2" w:rsidP="009D6CA2">
      <w:pPr>
        <w:spacing w:after="0"/>
        <w:rPr>
          <w:rFonts w:ascii="Arial Narrow" w:eastAsia="Times New Roman" w:hAnsi="Arial Narrow" w:cstheme="minorHAnsi"/>
          <w:color w:val="222222"/>
          <w:sz w:val="24"/>
          <w:szCs w:val="24"/>
        </w:rPr>
      </w:pPr>
      <w:r w:rsidRPr="00F22405">
        <w:rPr>
          <w:rFonts w:ascii="Arial Narrow" w:eastAsia="Times New Roman" w:hAnsi="Arial Narrow" w:cstheme="minorHAnsi"/>
          <w:color w:val="222222"/>
          <w:sz w:val="24"/>
          <w:szCs w:val="24"/>
        </w:rPr>
        <w:t>MESA No 14.  Censo</w:t>
      </w:r>
    </w:p>
    <w:p w:rsidR="009D6CA2" w:rsidRPr="00F22405" w:rsidRDefault="009D6CA2" w:rsidP="009D6C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4"/>
          <w:szCs w:val="24"/>
          <w:lang w:val="es-ES_tradnl" w:eastAsia="es-ES"/>
        </w:rPr>
      </w:pPr>
      <w:r w:rsidRPr="00F22405">
        <w:rPr>
          <w:rFonts w:ascii="Arial Narrow" w:eastAsia="Times New Roman" w:hAnsi="Arial Narrow" w:cstheme="minorHAnsi"/>
          <w:color w:val="222222"/>
          <w:sz w:val="24"/>
          <w:szCs w:val="24"/>
        </w:rPr>
        <w:t xml:space="preserve">MESA No 15. </w:t>
      </w:r>
      <w:r w:rsidRPr="00F22405">
        <w:rPr>
          <w:rFonts w:ascii="Arial Narrow" w:eastAsia="Times New Roman" w:hAnsi="Arial Narrow" w:cstheme="minorHAnsi"/>
          <w:color w:val="000000"/>
          <w:sz w:val="24"/>
          <w:szCs w:val="24"/>
          <w:lang w:val="es-ES_tradnl" w:eastAsia="es-ES"/>
        </w:rPr>
        <w:t xml:space="preserve">Dialogo de País en el marco del proceso de paz y reconciliación  </w:t>
      </w:r>
    </w:p>
    <w:p w:rsidR="009D6CA2" w:rsidRPr="00F22405" w:rsidRDefault="009D6CA2" w:rsidP="009D6C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222222"/>
          <w:sz w:val="24"/>
          <w:szCs w:val="24"/>
        </w:rPr>
      </w:pPr>
      <w:r w:rsidRPr="00F22405">
        <w:rPr>
          <w:rFonts w:ascii="Arial Narrow" w:eastAsia="Times New Roman" w:hAnsi="Arial Narrow" w:cstheme="minorHAnsi"/>
          <w:color w:val="222222"/>
          <w:sz w:val="24"/>
          <w:szCs w:val="24"/>
        </w:rPr>
        <w:t>MESA No 16.  ICETEX</w:t>
      </w:r>
    </w:p>
    <w:p w:rsidR="00D51EAA" w:rsidRPr="00F22405" w:rsidRDefault="00D51EAA" w:rsidP="009D6C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b/>
          <w:color w:val="222222"/>
          <w:sz w:val="24"/>
          <w:szCs w:val="24"/>
        </w:rPr>
      </w:pPr>
    </w:p>
    <w:p w:rsidR="00D51EAA" w:rsidRPr="00D51EAA" w:rsidRDefault="00D51EAA" w:rsidP="00D51EAA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b/>
          <w:color w:val="222222"/>
          <w:sz w:val="24"/>
          <w:szCs w:val="24"/>
        </w:rPr>
      </w:pPr>
      <w:r w:rsidRPr="00D51EAA">
        <w:rPr>
          <w:rFonts w:ascii="Arial Narrow" w:eastAsia="Times New Roman" w:hAnsi="Arial Narrow" w:cstheme="minorHAnsi"/>
          <w:b/>
          <w:color w:val="222222"/>
          <w:sz w:val="24"/>
          <w:szCs w:val="24"/>
        </w:rPr>
        <w:t>RESULTADOS DE LAS MESAS</w:t>
      </w:r>
    </w:p>
    <w:p w:rsidR="00D51EAA" w:rsidRDefault="00D51EAA" w:rsidP="00D51EAA">
      <w:pPr>
        <w:pStyle w:val="Prrafodelista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 Narrow" w:eastAsia="Times New Roman" w:hAnsi="Arial Narrow" w:cstheme="minorHAnsi"/>
          <w:color w:val="000000"/>
          <w:sz w:val="24"/>
          <w:szCs w:val="24"/>
          <w:lang w:val="es-ES_tradnl" w:eastAsia="es-ES"/>
        </w:rPr>
      </w:pPr>
      <w:r w:rsidRPr="00D51EAA">
        <w:rPr>
          <w:rFonts w:ascii="Arial Narrow" w:eastAsia="Times New Roman" w:hAnsi="Arial Narrow" w:cstheme="minorHAnsi"/>
          <w:color w:val="000000"/>
          <w:sz w:val="24"/>
          <w:szCs w:val="24"/>
          <w:lang w:val="es-ES_tradnl" w:eastAsia="es-ES"/>
        </w:rPr>
        <w:t>Ver relatorías adjuntas.</w:t>
      </w:r>
      <w:hyperlink r:id="rId34" w:tgtFrame="_blank" w:history="1">
        <w:r w:rsidR="005B1CEE">
          <w:rPr>
            <w:rStyle w:val="Hipervnculo"/>
          </w:rPr>
          <w:t>http://www.afrodescendientes.com/index.php/noticias/351-relatorias-y-documentos-de-trabajo-prensentados-a-la-mesa-relatora</w:t>
        </w:r>
      </w:hyperlink>
    </w:p>
    <w:p w:rsidR="00E02068" w:rsidRPr="00D51EAA" w:rsidRDefault="00E02068" w:rsidP="00D51EAA">
      <w:pPr>
        <w:pStyle w:val="Prrafodelista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 Narrow" w:eastAsia="Times New Roman" w:hAnsi="Arial Narrow" w:cstheme="minorHAnsi"/>
          <w:color w:val="000000"/>
          <w:sz w:val="24"/>
          <w:szCs w:val="24"/>
          <w:lang w:val="es-ES_tradnl" w:eastAsia="es-ES"/>
        </w:rPr>
      </w:pPr>
    </w:p>
    <w:p w:rsidR="005A2D95" w:rsidRDefault="00E02068" w:rsidP="00E02068">
      <w:pPr>
        <w:pStyle w:val="Prrafodelista"/>
        <w:numPr>
          <w:ilvl w:val="1"/>
          <w:numId w:val="9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OTROS EJERCICIOS DE TRABAJO</w:t>
      </w:r>
    </w:p>
    <w:p w:rsidR="00E02068" w:rsidRDefault="00E02068" w:rsidP="00E02068">
      <w:pPr>
        <w:pStyle w:val="Prrafodelista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dinámica del Congreso y la diversidad de actores </w:t>
      </w:r>
      <w:r w:rsidR="00545778">
        <w:rPr>
          <w:rFonts w:ascii="Arial Narrow" w:hAnsi="Arial Narrow"/>
          <w:sz w:val="24"/>
          <w:szCs w:val="24"/>
        </w:rPr>
        <w:t>permitieron</w:t>
      </w:r>
      <w:r>
        <w:rPr>
          <w:rFonts w:ascii="Arial Narrow" w:hAnsi="Arial Narrow"/>
          <w:sz w:val="24"/>
          <w:szCs w:val="24"/>
        </w:rPr>
        <w:t xml:space="preserve"> que se desarrollaran diversos ejercicios de trabajo que contribuyeron a enriquecer sus resultados.  Entre estos ejercicios se destacan:</w:t>
      </w:r>
    </w:p>
    <w:p w:rsidR="00E02068" w:rsidRDefault="00E02068" w:rsidP="00C707A1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Reunión de los </w:t>
      </w:r>
      <w:r w:rsidR="00C707A1">
        <w:rPr>
          <w:rFonts w:ascii="Arial Narrow" w:hAnsi="Arial Narrow"/>
          <w:sz w:val="24"/>
          <w:szCs w:val="24"/>
        </w:rPr>
        <w:t xml:space="preserve">delegados de los </w:t>
      </w:r>
      <w:r>
        <w:rPr>
          <w:rFonts w:ascii="Arial Narrow" w:hAnsi="Arial Narrow"/>
          <w:sz w:val="24"/>
          <w:szCs w:val="24"/>
        </w:rPr>
        <w:t>departamentos de la Orino-amazonía</w:t>
      </w:r>
    </w:p>
    <w:p w:rsidR="00E02068" w:rsidRDefault="00E02068" w:rsidP="00C707A1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Reunión de</w:t>
      </w:r>
      <w:r w:rsidR="00C707A1">
        <w:rPr>
          <w:rFonts w:ascii="Arial Narrow" w:hAnsi="Arial Narrow"/>
          <w:sz w:val="24"/>
          <w:szCs w:val="24"/>
        </w:rPr>
        <w:t xml:space="preserve"> los coordinadores de 29 departamentos</w:t>
      </w:r>
    </w:p>
    <w:p w:rsidR="00C707A1" w:rsidRDefault="00C707A1" w:rsidP="00C707A1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Reunión de los ex-comisionados 3770 con el PCN y CNOA</w:t>
      </w:r>
    </w:p>
    <w:p w:rsidR="00C707A1" w:rsidRDefault="00C707A1" w:rsidP="00C707A1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Tres reuniones de Consejos Comunitarios. Una conjunta y dos sectoriales</w:t>
      </w:r>
    </w:p>
    <w:p w:rsidR="00C707A1" w:rsidRDefault="00C707A1" w:rsidP="00C707A1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Reunión de Palenqueros</w:t>
      </w:r>
    </w:p>
    <w:p w:rsidR="00C707A1" w:rsidRDefault="00C707A1" w:rsidP="00C707A1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Reunión de Raizales</w:t>
      </w:r>
    </w:p>
    <w:p w:rsidR="00C707A1" w:rsidRDefault="00C707A1" w:rsidP="00C707A1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Reuniones particulares de dinámicas organizativas</w:t>
      </w:r>
    </w:p>
    <w:p w:rsidR="00C707A1" w:rsidRPr="00E02068" w:rsidRDefault="00C707A1" w:rsidP="00E02068">
      <w:pPr>
        <w:pStyle w:val="Prrafodelista"/>
        <w:ind w:left="1080"/>
        <w:jc w:val="both"/>
        <w:rPr>
          <w:rFonts w:ascii="Arial Narrow" w:hAnsi="Arial Narrow"/>
          <w:sz w:val="24"/>
          <w:szCs w:val="24"/>
        </w:rPr>
      </w:pPr>
    </w:p>
    <w:p w:rsidR="001E426E" w:rsidRPr="00E40A1D" w:rsidRDefault="001E426E" w:rsidP="004B6351">
      <w:pPr>
        <w:pStyle w:val="Prrafodelista"/>
        <w:jc w:val="both"/>
        <w:rPr>
          <w:rFonts w:ascii="Arial Narrow" w:hAnsi="Arial Narrow"/>
          <w:b/>
          <w:sz w:val="24"/>
          <w:szCs w:val="24"/>
        </w:rPr>
      </w:pPr>
      <w:r w:rsidRPr="00E40A1D">
        <w:rPr>
          <w:rFonts w:ascii="Arial Narrow" w:hAnsi="Arial Narrow"/>
          <w:b/>
          <w:sz w:val="24"/>
          <w:szCs w:val="24"/>
        </w:rPr>
        <w:t>7.</w:t>
      </w:r>
      <w:r w:rsidR="000B5B29">
        <w:rPr>
          <w:rFonts w:ascii="Arial Narrow" w:hAnsi="Arial Narrow"/>
          <w:b/>
          <w:sz w:val="24"/>
          <w:szCs w:val="24"/>
        </w:rPr>
        <w:t>5</w:t>
      </w:r>
      <w:r w:rsidR="00930BB0" w:rsidRPr="00E40A1D">
        <w:rPr>
          <w:rFonts w:ascii="Arial Narrow" w:hAnsi="Arial Narrow"/>
          <w:b/>
          <w:sz w:val="24"/>
          <w:szCs w:val="24"/>
        </w:rPr>
        <w:t>RESULTADOS OBTENIDOS</w:t>
      </w:r>
      <w:r w:rsidRPr="00E40A1D">
        <w:rPr>
          <w:rFonts w:ascii="Arial Narrow" w:hAnsi="Arial Narrow"/>
          <w:b/>
          <w:sz w:val="24"/>
          <w:szCs w:val="24"/>
        </w:rPr>
        <w:t xml:space="preserve"> DEL CONGRESO</w:t>
      </w:r>
    </w:p>
    <w:p w:rsidR="001E426E" w:rsidRPr="00E40A1D" w:rsidRDefault="00135DE8" w:rsidP="004B6351">
      <w:pPr>
        <w:pStyle w:val="Prrafodelista"/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b/>
          <w:sz w:val="24"/>
          <w:szCs w:val="24"/>
        </w:rPr>
        <w:t>7</w:t>
      </w:r>
      <w:r w:rsidR="000B5B29">
        <w:rPr>
          <w:rFonts w:ascii="Arial Narrow" w:hAnsi="Arial Narrow"/>
          <w:b/>
          <w:sz w:val="24"/>
          <w:szCs w:val="24"/>
        </w:rPr>
        <w:t>.5</w:t>
      </w:r>
      <w:r w:rsidRPr="00E40A1D">
        <w:rPr>
          <w:rFonts w:ascii="Arial Narrow" w:hAnsi="Arial Narrow"/>
          <w:b/>
          <w:sz w:val="24"/>
          <w:szCs w:val="24"/>
        </w:rPr>
        <w:t>.1 Espacio de Interlocución</w:t>
      </w:r>
      <w:r w:rsidRPr="00E40A1D">
        <w:rPr>
          <w:rFonts w:ascii="Arial Narrow" w:hAnsi="Arial Narrow"/>
          <w:sz w:val="24"/>
          <w:szCs w:val="24"/>
        </w:rPr>
        <w:t xml:space="preserve">. Conformación. </w:t>
      </w:r>
      <w:r w:rsidR="00785DF2" w:rsidRPr="00E40A1D">
        <w:rPr>
          <w:rFonts w:ascii="Arial Narrow" w:hAnsi="Arial Narrow"/>
          <w:sz w:val="24"/>
          <w:szCs w:val="24"/>
        </w:rPr>
        <w:t>Se conforma una Mesa Transitoria de Autoridad Nacional Afrocolombiana como mecanismo de interlocución con el gobierno.  Este organismo está conformado por 109 delegados.  Anexo Acta</w:t>
      </w:r>
      <w:r w:rsidR="003055D4">
        <w:rPr>
          <w:rFonts w:ascii="Arial Narrow" w:hAnsi="Arial Narrow"/>
          <w:sz w:val="24"/>
          <w:szCs w:val="24"/>
        </w:rPr>
        <w:t>s</w:t>
      </w:r>
    </w:p>
    <w:p w:rsidR="00135DE8" w:rsidRPr="00E40A1D" w:rsidRDefault="000B5B29" w:rsidP="00135DE8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7.5</w:t>
      </w:r>
      <w:r w:rsidR="00135DE8" w:rsidRPr="00E40A1D">
        <w:rPr>
          <w:rFonts w:ascii="Arial Narrow" w:hAnsi="Arial Narrow"/>
          <w:b/>
          <w:sz w:val="24"/>
          <w:szCs w:val="24"/>
        </w:rPr>
        <w:t xml:space="preserve">.2 </w:t>
      </w:r>
      <w:r w:rsidR="00135DE8" w:rsidRPr="00E40A1D">
        <w:rPr>
          <w:rFonts w:ascii="Arial Narrow" w:hAnsi="Arial Narrow"/>
          <w:b/>
        </w:rPr>
        <w:t>Funciones y competencias del Espacio transitorio</w:t>
      </w:r>
      <w:r w:rsidR="00135DE8" w:rsidRPr="00E40A1D">
        <w:rPr>
          <w:rFonts w:ascii="Arial Narrow" w:hAnsi="Arial Narrow"/>
        </w:rPr>
        <w:t>.</w:t>
      </w:r>
    </w:p>
    <w:p w:rsidR="00135DE8" w:rsidRPr="00E40A1D" w:rsidRDefault="00135DE8" w:rsidP="00135DE8">
      <w:pPr>
        <w:pStyle w:val="Prrafodelista"/>
        <w:spacing w:after="0"/>
        <w:jc w:val="both"/>
        <w:rPr>
          <w:rFonts w:ascii="Arial Narrow" w:hAnsi="Arial Narrow"/>
        </w:rPr>
      </w:pPr>
      <w:r w:rsidRPr="00E40A1D">
        <w:rPr>
          <w:rFonts w:ascii="Arial Narrow" w:hAnsi="Arial Narrow"/>
        </w:rPr>
        <w:t>Con base en todas las relatorías territoriales, sectoriales y nacional, el espacio transitorio de interlocución con el Gobierno tendrá las siguientes funciones:</w:t>
      </w:r>
    </w:p>
    <w:p w:rsidR="00135DE8" w:rsidRPr="00E40A1D" w:rsidRDefault="00135DE8" w:rsidP="00135DE8">
      <w:pPr>
        <w:pStyle w:val="Prrafodelista"/>
        <w:spacing w:after="0"/>
        <w:ind w:left="1080"/>
        <w:jc w:val="both"/>
        <w:rPr>
          <w:rFonts w:ascii="Arial Narrow" w:hAnsi="Arial Narrow"/>
        </w:rPr>
      </w:pPr>
      <w:r w:rsidRPr="00E40A1D">
        <w:rPr>
          <w:rFonts w:ascii="Arial Narrow" w:hAnsi="Arial Narrow"/>
        </w:rPr>
        <w:t>Definir y concertar la creación de la Comisión Consultiva de Alto Nivel.</w:t>
      </w:r>
    </w:p>
    <w:p w:rsidR="00135DE8" w:rsidRPr="00E40A1D" w:rsidRDefault="00135DE8" w:rsidP="00135DE8">
      <w:pPr>
        <w:pStyle w:val="Prrafodelista"/>
        <w:spacing w:after="0"/>
        <w:ind w:left="1080"/>
        <w:jc w:val="both"/>
        <w:rPr>
          <w:rFonts w:ascii="Arial Narrow" w:hAnsi="Arial Narrow"/>
        </w:rPr>
      </w:pPr>
      <w:r w:rsidRPr="00E40A1D">
        <w:rPr>
          <w:rFonts w:ascii="Arial Narrow" w:hAnsi="Arial Narrow"/>
        </w:rPr>
        <w:t>Orientar la creación y adopción del espacio autónomo de orientación, conducción y control del quehacer del pueblo negro, afrocolombiano, raizal y palenquero en Colombia.</w:t>
      </w:r>
    </w:p>
    <w:p w:rsidR="00135DE8" w:rsidRPr="00E40A1D" w:rsidRDefault="00135DE8" w:rsidP="00135DE8">
      <w:pPr>
        <w:pStyle w:val="Prrafodelista"/>
        <w:spacing w:after="0"/>
        <w:ind w:left="1080"/>
        <w:jc w:val="both"/>
        <w:rPr>
          <w:rFonts w:ascii="Arial Narrow" w:hAnsi="Arial Narrow"/>
        </w:rPr>
      </w:pPr>
      <w:r w:rsidRPr="00E40A1D">
        <w:rPr>
          <w:rFonts w:ascii="Arial Narrow" w:hAnsi="Arial Narrow"/>
        </w:rPr>
        <w:t>Hacerle seguimiento a la implementación del Plan Nacional de Desarrollo.</w:t>
      </w:r>
    </w:p>
    <w:p w:rsidR="00135DE8" w:rsidRPr="00E40A1D" w:rsidRDefault="00135DE8" w:rsidP="00135DE8">
      <w:pPr>
        <w:pStyle w:val="Prrafodelista"/>
        <w:ind w:firstLine="360"/>
        <w:jc w:val="both"/>
        <w:rPr>
          <w:rFonts w:ascii="Arial Narrow" w:hAnsi="Arial Narrow"/>
        </w:rPr>
      </w:pPr>
      <w:r w:rsidRPr="00E40A1D">
        <w:rPr>
          <w:rFonts w:ascii="Arial Narrow" w:hAnsi="Arial Narrow"/>
        </w:rPr>
        <w:t>Concertar los decretos reglamentarios de la ley 70 de 1993</w:t>
      </w:r>
    </w:p>
    <w:p w:rsidR="00135DE8" w:rsidRPr="00E40A1D" w:rsidRDefault="000B5B29" w:rsidP="00135DE8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</w:rPr>
        <w:t>7.5</w:t>
      </w:r>
      <w:r w:rsidR="00135DE8" w:rsidRPr="00E40A1D">
        <w:rPr>
          <w:rFonts w:ascii="Arial Narrow" w:hAnsi="Arial Narrow"/>
          <w:b/>
        </w:rPr>
        <w:t>.3 Duración</w:t>
      </w:r>
      <w:r w:rsidR="00135DE8" w:rsidRPr="00E40A1D">
        <w:rPr>
          <w:rFonts w:ascii="Arial Narrow" w:hAnsi="Arial Narrow"/>
        </w:rPr>
        <w:t>.  El espacio de interlocución transitorio tendrá una duración máxima de un año.</w:t>
      </w:r>
    </w:p>
    <w:p w:rsidR="00770577" w:rsidRPr="00E40A1D" w:rsidRDefault="00770577" w:rsidP="004B6351">
      <w:pPr>
        <w:pStyle w:val="Prrafodelista"/>
        <w:jc w:val="both"/>
        <w:rPr>
          <w:rFonts w:ascii="Arial Narrow" w:hAnsi="Arial Narrow"/>
          <w:b/>
          <w:sz w:val="24"/>
          <w:szCs w:val="24"/>
        </w:rPr>
      </w:pPr>
    </w:p>
    <w:p w:rsidR="004B6351" w:rsidRPr="00E40A1D" w:rsidRDefault="004B6351" w:rsidP="00BF206F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E40A1D">
        <w:rPr>
          <w:rFonts w:ascii="Arial Narrow" w:hAnsi="Arial Narrow"/>
          <w:b/>
          <w:sz w:val="24"/>
          <w:szCs w:val="24"/>
        </w:rPr>
        <w:t>ASPECTOS LOGISTICOS DEL PROCESO</w:t>
      </w:r>
    </w:p>
    <w:p w:rsidR="00770577" w:rsidRDefault="005537A2" w:rsidP="00770577">
      <w:pPr>
        <w:pStyle w:val="Prrafodelista"/>
        <w:jc w:val="both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>Los aspectos logísticos y operativos de los pre-congresos y del Congreso fueron de entera responsabilidad de la Dirección de Comunidades Negras del Ministerio del Interior a través de su Operador.</w:t>
      </w:r>
    </w:p>
    <w:p w:rsidR="00BC4E36" w:rsidRPr="008F5437" w:rsidRDefault="00BC4E36" w:rsidP="00770577">
      <w:pPr>
        <w:pStyle w:val="Prrafodelista"/>
        <w:jc w:val="both"/>
        <w:rPr>
          <w:rFonts w:ascii="Arial Narrow" w:hAnsi="Arial Narrow"/>
          <w:b/>
          <w:sz w:val="24"/>
          <w:szCs w:val="24"/>
        </w:rPr>
      </w:pPr>
    </w:p>
    <w:p w:rsidR="006C48C6" w:rsidRDefault="006C48C6" w:rsidP="00BC4E3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CONCLUSIONES</w:t>
      </w:r>
    </w:p>
    <w:p w:rsidR="006C48C6" w:rsidRDefault="00AD5C10" w:rsidP="006C48C6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9.1 </w:t>
      </w:r>
      <w:r w:rsidR="006C48C6" w:rsidRPr="006C48C6">
        <w:rPr>
          <w:rFonts w:ascii="Arial Narrow" w:hAnsi="Arial Narrow"/>
          <w:sz w:val="24"/>
          <w:szCs w:val="24"/>
        </w:rPr>
        <w:t xml:space="preserve">Por primera vez </w:t>
      </w:r>
      <w:r w:rsidR="006C48C6">
        <w:rPr>
          <w:rFonts w:ascii="Arial Narrow" w:hAnsi="Arial Narrow"/>
          <w:sz w:val="24"/>
          <w:szCs w:val="24"/>
        </w:rPr>
        <w:t xml:space="preserve">en la historia del Movimiento Étnico Afro en Colombia </w:t>
      </w:r>
      <w:r w:rsidR="006C48C6" w:rsidRPr="006C48C6">
        <w:rPr>
          <w:rFonts w:ascii="Arial Narrow" w:hAnsi="Arial Narrow"/>
          <w:sz w:val="24"/>
          <w:szCs w:val="24"/>
        </w:rPr>
        <w:t xml:space="preserve">se reunieron </w:t>
      </w:r>
      <w:r w:rsidR="00F743D4">
        <w:rPr>
          <w:rFonts w:ascii="Arial Narrow" w:hAnsi="Arial Narrow"/>
          <w:sz w:val="24"/>
          <w:szCs w:val="24"/>
        </w:rPr>
        <w:t xml:space="preserve">cerca de 5 mil </w:t>
      </w:r>
      <w:r w:rsidR="006C48C6" w:rsidRPr="006C48C6">
        <w:rPr>
          <w:rFonts w:ascii="Arial Narrow" w:hAnsi="Arial Narrow"/>
          <w:sz w:val="24"/>
          <w:szCs w:val="24"/>
        </w:rPr>
        <w:t>delegados de las comunidades negras de los 32 departamentos y el Distrito Capital</w:t>
      </w:r>
      <w:r w:rsidR="006C48C6">
        <w:rPr>
          <w:rFonts w:ascii="Arial Narrow" w:hAnsi="Arial Narrow"/>
          <w:sz w:val="24"/>
          <w:szCs w:val="24"/>
        </w:rPr>
        <w:t>, escogidos previamente en pre-congresos territoriales.</w:t>
      </w:r>
    </w:p>
    <w:p w:rsidR="00F743D4" w:rsidRDefault="00F743D4" w:rsidP="006C48C6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9.2 De los siete resultados esperados se avanzó en seis de ellos, no fue posible avanzar en las hojas de ruta para las consultas de los proyectos de ley en virtud a que el gobierno no entregó los respectivos proyectos de ley.</w:t>
      </w:r>
    </w:p>
    <w:p w:rsidR="00AD5C10" w:rsidRDefault="00AD5C10" w:rsidP="006C48C6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9.</w:t>
      </w:r>
      <w:r w:rsidR="00F743D4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Se avanzó en las posibilidades de dialogo intraétnico con proyección a los diálogos de país.</w:t>
      </w:r>
    </w:p>
    <w:p w:rsidR="006C48C6" w:rsidRDefault="00F743D4" w:rsidP="006C48C6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9.4</w:t>
      </w:r>
      <w:r w:rsidR="006C48C6">
        <w:rPr>
          <w:rFonts w:ascii="Arial Narrow" w:hAnsi="Arial Narrow"/>
          <w:sz w:val="24"/>
          <w:szCs w:val="24"/>
        </w:rPr>
        <w:t>Aunque el Congreso no se desarrolló en</w:t>
      </w:r>
      <w:r w:rsidR="00AD5C10">
        <w:rPr>
          <w:rFonts w:ascii="Arial Narrow" w:hAnsi="Arial Narrow"/>
          <w:sz w:val="24"/>
          <w:szCs w:val="24"/>
        </w:rPr>
        <w:t xml:space="preserve"> las condiciones y</w:t>
      </w:r>
      <w:r w:rsidR="006C48C6">
        <w:rPr>
          <w:rFonts w:ascii="Arial Narrow" w:hAnsi="Arial Narrow"/>
          <w:sz w:val="24"/>
          <w:szCs w:val="24"/>
        </w:rPr>
        <w:t xml:space="preserve"> el nivel previsto</w:t>
      </w:r>
      <w:r w:rsidR="00AD5C10">
        <w:rPr>
          <w:rFonts w:ascii="Arial Narrow" w:hAnsi="Arial Narrow"/>
          <w:sz w:val="24"/>
          <w:szCs w:val="24"/>
        </w:rPr>
        <w:t>s</w:t>
      </w:r>
      <w:r w:rsidR="006C48C6">
        <w:rPr>
          <w:rFonts w:ascii="Arial Narrow" w:hAnsi="Arial Narrow"/>
          <w:sz w:val="24"/>
          <w:szCs w:val="24"/>
        </w:rPr>
        <w:t xml:space="preserve">, alcanzó los resultados </w:t>
      </w:r>
      <w:r w:rsidR="00AD5C10">
        <w:rPr>
          <w:rFonts w:ascii="Arial Narrow" w:hAnsi="Arial Narrow"/>
          <w:sz w:val="24"/>
          <w:szCs w:val="24"/>
        </w:rPr>
        <w:t>propuestos y esperados.</w:t>
      </w:r>
    </w:p>
    <w:p w:rsidR="008051C9" w:rsidRPr="006C48C6" w:rsidRDefault="00F743D4" w:rsidP="006C48C6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9.5</w:t>
      </w:r>
      <w:r w:rsidR="008051C9">
        <w:rPr>
          <w:rFonts w:ascii="Arial Narrow" w:hAnsi="Arial Narrow"/>
          <w:sz w:val="24"/>
          <w:szCs w:val="24"/>
        </w:rPr>
        <w:t xml:space="preserve"> La Resolución 733 expedida por el Gobierno, aunque fue desestimada e inaplicada por el Comité Organizador del Congreso por inconstitucional e inconveniente, causó algunas perturbaciones al desarrollo autónomo del Congreso.</w:t>
      </w:r>
      <w:r w:rsidR="003055D4">
        <w:rPr>
          <w:rFonts w:ascii="Arial Narrow" w:hAnsi="Arial Narrow"/>
          <w:sz w:val="24"/>
          <w:szCs w:val="24"/>
        </w:rPr>
        <w:t xml:space="preserve"> Anexo Resolución.</w:t>
      </w:r>
    </w:p>
    <w:p w:rsidR="006C48C6" w:rsidRDefault="006C48C6" w:rsidP="006C48C6">
      <w:pPr>
        <w:pStyle w:val="Prrafodelista"/>
        <w:jc w:val="both"/>
        <w:rPr>
          <w:rFonts w:ascii="Arial Narrow" w:hAnsi="Arial Narrow"/>
          <w:b/>
          <w:sz w:val="24"/>
          <w:szCs w:val="24"/>
        </w:rPr>
      </w:pPr>
    </w:p>
    <w:p w:rsidR="00BC4E36" w:rsidRPr="008F5437" w:rsidRDefault="00BC4E36" w:rsidP="00BC4E3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8F5437">
        <w:rPr>
          <w:rFonts w:ascii="Arial Narrow" w:hAnsi="Arial Narrow"/>
          <w:b/>
          <w:sz w:val="24"/>
          <w:szCs w:val="24"/>
        </w:rPr>
        <w:t>RECOMENDACIONES</w:t>
      </w:r>
    </w:p>
    <w:p w:rsidR="00BC4E36" w:rsidRDefault="00AD5C10" w:rsidP="00BC4E36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</w:t>
      </w:r>
      <w:r w:rsidR="008F5437">
        <w:rPr>
          <w:rFonts w:ascii="Arial Narrow" w:hAnsi="Arial Narrow"/>
          <w:sz w:val="24"/>
          <w:szCs w:val="24"/>
        </w:rPr>
        <w:t xml:space="preserve">.1 </w:t>
      </w:r>
      <w:r w:rsidR="00BC4E36">
        <w:rPr>
          <w:rFonts w:ascii="Arial Narrow" w:hAnsi="Arial Narrow"/>
          <w:sz w:val="24"/>
          <w:szCs w:val="24"/>
        </w:rPr>
        <w:t>Facilitar la designación de los miembros del espacio transitorio que aún no han sido designado y convocar con urgencia la primera sesión de este espacio.</w:t>
      </w:r>
    </w:p>
    <w:p w:rsidR="00BC4E36" w:rsidRDefault="00AD5C10" w:rsidP="00BC4E36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</w:t>
      </w:r>
      <w:r w:rsidR="008F5437">
        <w:rPr>
          <w:rFonts w:ascii="Arial Narrow" w:hAnsi="Arial Narrow"/>
          <w:sz w:val="24"/>
          <w:szCs w:val="24"/>
        </w:rPr>
        <w:t xml:space="preserve">.2 </w:t>
      </w:r>
      <w:r w:rsidR="00BC4E36">
        <w:rPr>
          <w:rFonts w:ascii="Arial Narrow" w:hAnsi="Arial Narrow"/>
          <w:sz w:val="24"/>
          <w:szCs w:val="24"/>
        </w:rPr>
        <w:t>Sistematizar las relatorías de los pre-congresos y de las mesas del Congreso para que orienten debidamente el trabajo del espacio transitorio.</w:t>
      </w:r>
    </w:p>
    <w:p w:rsidR="00BC4E36" w:rsidRPr="00E40A1D" w:rsidRDefault="00AD5C10" w:rsidP="00BC4E36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</w:t>
      </w:r>
      <w:r w:rsidR="008F5437">
        <w:rPr>
          <w:rFonts w:ascii="Arial Narrow" w:hAnsi="Arial Narrow"/>
          <w:sz w:val="24"/>
          <w:szCs w:val="24"/>
        </w:rPr>
        <w:t>.3 Exigir al Operador un informe económico detallado sobre los recursos que se aplicaron para llevar a cabo los pre-congresos y el Congreso</w:t>
      </w:r>
      <w:r w:rsidR="00D34C0F">
        <w:rPr>
          <w:rFonts w:ascii="Arial Narrow" w:hAnsi="Arial Narrow"/>
          <w:sz w:val="24"/>
          <w:szCs w:val="24"/>
        </w:rPr>
        <w:t xml:space="preserve"> y circularlo a nivel nacional</w:t>
      </w:r>
      <w:r w:rsidR="008F5437">
        <w:rPr>
          <w:rFonts w:ascii="Arial Narrow" w:hAnsi="Arial Narrow"/>
          <w:sz w:val="24"/>
          <w:szCs w:val="24"/>
        </w:rPr>
        <w:t>.</w:t>
      </w:r>
    </w:p>
    <w:p w:rsidR="00161115" w:rsidRDefault="00161115" w:rsidP="00770577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6311BA" w:rsidRPr="00E40A1D" w:rsidRDefault="006311BA" w:rsidP="00770577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7922B8" w:rsidRPr="00E40A1D" w:rsidRDefault="00AC1AF8" w:rsidP="003B7EC1">
      <w:pPr>
        <w:pStyle w:val="Prrafodelista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noProof/>
          <w:sz w:val="24"/>
          <w:szCs w:val="24"/>
          <w:lang w:eastAsia="es-ES"/>
        </w:rPr>
        <w:drawing>
          <wp:inline distT="0" distB="0" distL="0" distR="0">
            <wp:extent cx="1269800" cy="266700"/>
            <wp:effectExtent l="0" t="0" r="6985" b="0"/>
            <wp:docPr id="1" name="Imagen 1" descr="C:\Users\USER\Documents\FIRMA HARA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IRMA HARAH 1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71" cy="26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2B8" w:rsidRPr="00E40A1D" w:rsidRDefault="007922B8" w:rsidP="003B7EC1">
      <w:pPr>
        <w:pStyle w:val="Prrafodelista"/>
        <w:rPr>
          <w:rFonts w:ascii="Arial Narrow" w:hAnsi="Arial Narrow"/>
          <w:b/>
          <w:sz w:val="24"/>
          <w:szCs w:val="24"/>
        </w:rPr>
      </w:pPr>
      <w:r w:rsidRPr="00E40A1D">
        <w:rPr>
          <w:rFonts w:ascii="Arial Narrow" w:hAnsi="Arial Narrow"/>
          <w:b/>
          <w:sz w:val="24"/>
          <w:szCs w:val="24"/>
        </w:rPr>
        <w:t>HARAH OLOF YLELE</w:t>
      </w:r>
    </w:p>
    <w:p w:rsidR="007922B8" w:rsidRDefault="007922B8" w:rsidP="003B7EC1">
      <w:pPr>
        <w:pStyle w:val="Prrafodelista"/>
        <w:rPr>
          <w:rFonts w:ascii="Arial Narrow" w:hAnsi="Arial Narrow"/>
          <w:sz w:val="24"/>
          <w:szCs w:val="24"/>
        </w:rPr>
      </w:pPr>
      <w:r w:rsidRPr="00E40A1D">
        <w:rPr>
          <w:rFonts w:ascii="Arial Narrow" w:hAnsi="Arial Narrow"/>
          <w:sz w:val="24"/>
          <w:szCs w:val="24"/>
        </w:rPr>
        <w:t>Comité Ejecutivo Nacional</w:t>
      </w:r>
    </w:p>
    <w:p w:rsidR="003B7EC1" w:rsidRDefault="003B7EC1" w:rsidP="003B7EC1">
      <w:pPr>
        <w:pStyle w:val="Prrafodelista"/>
        <w:rPr>
          <w:rFonts w:ascii="Arial Narrow" w:hAnsi="Arial Narrow"/>
          <w:sz w:val="24"/>
          <w:szCs w:val="24"/>
        </w:rPr>
      </w:pPr>
    </w:p>
    <w:p w:rsidR="003B7EC1" w:rsidRDefault="003B7EC1" w:rsidP="003B7EC1">
      <w:pPr>
        <w:pStyle w:val="Prrafodelist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2013, Año 20 de Nuestra Era!</w:t>
      </w:r>
    </w:p>
    <w:p w:rsidR="003B7EC1" w:rsidRDefault="003B7EC1" w:rsidP="003B7EC1">
      <w:pPr>
        <w:pStyle w:val="Prrafodelist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Bogotá, Septiembre </w:t>
      </w:r>
    </w:p>
    <w:p w:rsidR="003B7EC1" w:rsidRDefault="003B7EC1" w:rsidP="003B7EC1">
      <w:pPr>
        <w:pStyle w:val="Prrafodelist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Hemos retomado el rumbo!</w:t>
      </w:r>
    </w:p>
    <w:p w:rsidR="008E4429" w:rsidRDefault="008E4429" w:rsidP="007922B8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:rsidR="00980998" w:rsidRDefault="00980998" w:rsidP="007922B8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:rsidR="008E4429" w:rsidRDefault="008E4429" w:rsidP="007922B8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sectPr w:rsidR="008E4429" w:rsidSect="002403D8">
      <w:headerReference w:type="default" r:id="rId3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FF5" w:rsidRDefault="00CA7FF5" w:rsidP="00992AD2">
      <w:pPr>
        <w:spacing w:after="0" w:line="240" w:lineRule="auto"/>
      </w:pPr>
      <w:r>
        <w:separator/>
      </w:r>
    </w:p>
  </w:endnote>
  <w:endnote w:type="continuationSeparator" w:id="1">
    <w:p w:rsidR="00CA7FF5" w:rsidRDefault="00CA7FF5" w:rsidP="0099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FF5" w:rsidRDefault="00CA7FF5" w:rsidP="00992AD2">
      <w:pPr>
        <w:spacing w:after="0" w:line="240" w:lineRule="auto"/>
      </w:pPr>
      <w:r>
        <w:separator/>
      </w:r>
    </w:p>
  </w:footnote>
  <w:footnote w:type="continuationSeparator" w:id="1">
    <w:p w:rsidR="00CA7FF5" w:rsidRDefault="00CA7FF5" w:rsidP="0099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BA" w:rsidRDefault="007C6BBA" w:rsidP="00BC4E36">
    <w:pPr>
      <w:pStyle w:val="Encabezado"/>
      <w:ind w:left="993" w:right="21"/>
      <w:jc w:val="right"/>
      <w:rPr>
        <w:rFonts w:ascii="Arial Narrow" w:hAnsi="Arial Narrow"/>
        <w:sz w:val="20"/>
      </w:rPr>
    </w:pPr>
  </w:p>
  <w:p w:rsidR="007C6BBA" w:rsidRDefault="007C6BB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8F9"/>
    <w:multiLevelType w:val="hybridMultilevel"/>
    <w:tmpl w:val="1BE206C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71DFE"/>
    <w:multiLevelType w:val="multilevel"/>
    <w:tmpl w:val="878C88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7B04C5B"/>
    <w:multiLevelType w:val="multilevel"/>
    <w:tmpl w:val="22EE58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CB84645"/>
    <w:multiLevelType w:val="hybridMultilevel"/>
    <w:tmpl w:val="EC367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E65D1"/>
    <w:multiLevelType w:val="hybridMultilevel"/>
    <w:tmpl w:val="9F6ED99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406A47"/>
    <w:multiLevelType w:val="multilevel"/>
    <w:tmpl w:val="0D48CB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49D23679"/>
    <w:multiLevelType w:val="hybridMultilevel"/>
    <w:tmpl w:val="59A802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56DEF"/>
    <w:multiLevelType w:val="hybridMultilevel"/>
    <w:tmpl w:val="6B3EBA7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430CC"/>
    <w:multiLevelType w:val="multilevel"/>
    <w:tmpl w:val="98F432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64A01D25"/>
    <w:multiLevelType w:val="hybridMultilevel"/>
    <w:tmpl w:val="90323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001BF"/>
    <w:multiLevelType w:val="hybridMultilevel"/>
    <w:tmpl w:val="4A307D2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8F43B5"/>
    <w:multiLevelType w:val="hybridMultilevel"/>
    <w:tmpl w:val="8F3A51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CA3F77"/>
    <w:multiLevelType w:val="multilevel"/>
    <w:tmpl w:val="DA6CFE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6D385E98"/>
    <w:multiLevelType w:val="multilevel"/>
    <w:tmpl w:val="A1720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D8C5126"/>
    <w:multiLevelType w:val="hybridMultilevel"/>
    <w:tmpl w:val="EC367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14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12"/>
  </w:num>
  <w:num w:numId="14">
    <w:abstractNumId w:val="1"/>
  </w:num>
  <w:num w:numId="15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CE7"/>
    <w:rsid w:val="00021316"/>
    <w:rsid w:val="000277E9"/>
    <w:rsid w:val="00031693"/>
    <w:rsid w:val="00032E9D"/>
    <w:rsid w:val="00066146"/>
    <w:rsid w:val="00086FA1"/>
    <w:rsid w:val="000926AA"/>
    <w:rsid w:val="000A2510"/>
    <w:rsid w:val="000B18EB"/>
    <w:rsid w:val="000B5B29"/>
    <w:rsid w:val="000C0103"/>
    <w:rsid w:val="000D1765"/>
    <w:rsid w:val="000D66FC"/>
    <w:rsid w:val="000E7462"/>
    <w:rsid w:val="000E799F"/>
    <w:rsid w:val="000F1EDF"/>
    <w:rsid w:val="000F67C2"/>
    <w:rsid w:val="00100249"/>
    <w:rsid w:val="001068F4"/>
    <w:rsid w:val="00120722"/>
    <w:rsid w:val="0012540A"/>
    <w:rsid w:val="00135DE8"/>
    <w:rsid w:val="00147BBE"/>
    <w:rsid w:val="00161115"/>
    <w:rsid w:val="00166155"/>
    <w:rsid w:val="00187D07"/>
    <w:rsid w:val="001902A4"/>
    <w:rsid w:val="0019391B"/>
    <w:rsid w:val="0019546A"/>
    <w:rsid w:val="001A0AEB"/>
    <w:rsid w:val="001B3260"/>
    <w:rsid w:val="001C57F0"/>
    <w:rsid w:val="001E2C18"/>
    <w:rsid w:val="001E426E"/>
    <w:rsid w:val="001E4D8C"/>
    <w:rsid w:val="001F6D2C"/>
    <w:rsid w:val="00201119"/>
    <w:rsid w:val="00212C64"/>
    <w:rsid w:val="002147C0"/>
    <w:rsid w:val="00214E5B"/>
    <w:rsid w:val="00225961"/>
    <w:rsid w:val="002403D8"/>
    <w:rsid w:val="00244837"/>
    <w:rsid w:val="00246C25"/>
    <w:rsid w:val="002477E3"/>
    <w:rsid w:val="002811B2"/>
    <w:rsid w:val="00290B1F"/>
    <w:rsid w:val="00294C76"/>
    <w:rsid w:val="00295FE7"/>
    <w:rsid w:val="002B10D3"/>
    <w:rsid w:val="002D4880"/>
    <w:rsid w:val="002E4070"/>
    <w:rsid w:val="002F0A9B"/>
    <w:rsid w:val="00301845"/>
    <w:rsid w:val="00301D19"/>
    <w:rsid w:val="00304299"/>
    <w:rsid w:val="003055D4"/>
    <w:rsid w:val="00305DED"/>
    <w:rsid w:val="00327D53"/>
    <w:rsid w:val="00332A84"/>
    <w:rsid w:val="00332EF3"/>
    <w:rsid w:val="00364022"/>
    <w:rsid w:val="00367473"/>
    <w:rsid w:val="00377B04"/>
    <w:rsid w:val="00381BD8"/>
    <w:rsid w:val="003B7EC1"/>
    <w:rsid w:val="003D363D"/>
    <w:rsid w:val="003D51AB"/>
    <w:rsid w:val="003E59B8"/>
    <w:rsid w:val="00411C38"/>
    <w:rsid w:val="004160F2"/>
    <w:rsid w:val="004277C1"/>
    <w:rsid w:val="00427ADB"/>
    <w:rsid w:val="004369E5"/>
    <w:rsid w:val="0044775A"/>
    <w:rsid w:val="00461979"/>
    <w:rsid w:val="00477F82"/>
    <w:rsid w:val="004B0D09"/>
    <w:rsid w:val="004B14A1"/>
    <w:rsid w:val="004B1C14"/>
    <w:rsid w:val="004B6351"/>
    <w:rsid w:val="004B6B45"/>
    <w:rsid w:val="004D4415"/>
    <w:rsid w:val="004D6DD3"/>
    <w:rsid w:val="004E1406"/>
    <w:rsid w:val="005002F1"/>
    <w:rsid w:val="00501814"/>
    <w:rsid w:val="00510E00"/>
    <w:rsid w:val="005121B8"/>
    <w:rsid w:val="00517FB3"/>
    <w:rsid w:val="00522ED9"/>
    <w:rsid w:val="005328C9"/>
    <w:rsid w:val="00545778"/>
    <w:rsid w:val="0055317F"/>
    <w:rsid w:val="005537A2"/>
    <w:rsid w:val="00556DF7"/>
    <w:rsid w:val="0055776C"/>
    <w:rsid w:val="0056441D"/>
    <w:rsid w:val="00570F12"/>
    <w:rsid w:val="00587133"/>
    <w:rsid w:val="00593892"/>
    <w:rsid w:val="005A2D95"/>
    <w:rsid w:val="005A5DAC"/>
    <w:rsid w:val="005B1CEE"/>
    <w:rsid w:val="005D27D6"/>
    <w:rsid w:val="005F1C5A"/>
    <w:rsid w:val="006023D5"/>
    <w:rsid w:val="00602C42"/>
    <w:rsid w:val="0060344D"/>
    <w:rsid w:val="00613193"/>
    <w:rsid w:val="006146D1"/>
    <w:rsid w:val="00615995"/>
    <w:rsid w:val="00617E63"/>
    <w:rsid w:val="00620214"/>
    <w:rsid w:val="00620436"/>
    <w:rsid w:val="00620BBF"/>
    <w:rsid w:val="006311BA"/>
    <w:rsid w:val="006346D7"/>
    <w:rsid w:val="00640F36"/>
    <w:rsid w:val="006414A7"/>
    <w:rsid w:val="00643912"/>
    <w:rsid w:val="00657BD6"/>
    <w:rsid w:val="006663C0"/>
    <w:rsid w:val="006A4D3C"/>
    <w:rsid w:val="006B1CDA"/>
    <w:rsid w:val="006C48C6"/>
    <w:rsid w:val="006E33F7"/>
    <w:rsid w:val="006E6E2B"/>
    <w:rsid w:val="006F4ECB"/>
    <w:rsid w:val="0070135A"/>
    <w:rsid w:val="00701512"/>
    <w:rsid w:val="007031C8"/>
    <w:rsid w:val="00703716"/>
    <w:rsid w:val="0071331D"/>
    <w:rsid w:val="00713EFB"/>
    <w:rsid w:val="007143FC"/>
    <w:rsid w:val="00722813"/>
    <w:rsid w:val="00770577"/>
    <w:rsid w:val="00770A32"/>
    <w:rsid w:val="007719D3"/>
    <w:rsid w:val="00777B30"/>
    <w:rsid w:val="00782162"/>
    <w:rsid w:val="00785DF2"/>
    <w:rsid w:val="007922B8"/>
    <w:rsid w:val="00794678"/>
    <w:rsid w:val="007A7FB8"/>
    <w:rsid w:val="007C08DB"/>
    <w:rsid w:val="007C27E2"/>
    <w:rsid w:val="007C6BBA"/>
    <w:rsid w:val="007E1CCE"/>
    <w:rsid w:val="007E557B"/>
    <w:rsid w:val="007E72FC"/>
    <w:rsid w:val="008051C9"/>
    <w:rsid w:val="0080722C"/>
    <w:rsid w:val="00807493"/>
    <w:rsid w:val="008229F1"/>
    <w:rsid w:val="00827EBB"/>
    <w:rsid w:val="0083649C"/>
    <w:rsid w:val="008471A5"/>
    <w:rsid w:val="008665EC"/>
    <w:rsid w:val="00897E01"/>
    <w:rsid w:val="008A0837"/>
    <w:rsid w:val="008B3D71"/>
    <w:rsid w:val="008D5EB0"/>
    <w:rsid w:val="008E4429"/>
    <w:rsid w:val="008F5437"/>
    <w:rsid w:val="008F705D"/>
    <w:rsid w:val="008F7945"/>
    <w:rsid w:val="00915DD8"/>
    <w:rsid w:val="009242D4"/>
    <w:rsid w:val="00930BB0"/>
    <w:rsid w:val="00937D32"/>
    <w:rsid w:val="009643C8"/>
    <w:rsid w:val="00973E0E"/>
    <w:rsid w:val="00977596"/>
    <w:rsid w:val="00980998"/>
    <w:rsid w:val="0099247E"/>
    <w:rsid w:val="00992AD2"/>
    <w:rsid w:val="00995135"/>
    <w:rsid w:val="009C0FB9"/>
    <w:rsid w:val="009C34B5"/>
    <w:rsid w:val="009D6CA2"/>
    <w:rsid w:val="009E290C"/>
    <w:rsid w:val="009E69F9"/>
    <w:rsid w:val="009F3BE5"/>
    <w:rsid w:val="00A26608"/>
    <w:rsid w:val="00A37D1E"/>
    <w:rsid w:val="00A41F19"/>
    <w:rsid w:val="00A5388E"/>
    <w:rsid w:val="00A55251"/>
    <w:rsid w:val="00A56C59"/>
    <w:rsid w:val="00A66962"/>
    <w:rsid w:val="00A676D4"/>
    <w:rsid w:val="00A70C19"/>
    <w:rsid w:val="00A727D0"/>
    <w:rsid w:val="00A74AC4"/>
    <w:rsid w:val="00A81B4B"/>
    <w:rsid w:val="00A92DEA"/>
    <w:rsid w:val="00AA20A2"/>
    <w:rsid w:val="00AC1A56"/>
    <w:rsid w:val="00AC1AF8"/>
    <w:rsid w:val="00AC3E64"/>
    <w:rsid w:val="00AC796D"/>
    <w:rsid w:val="00AD372D"/>
    <w:rsid w:val="00AD4881"/>
    <w:rsid w:val="00AD5C10"/>
    <w:rsid w:val="00AD7C27"/>
    <w:rsid w:val="00AE353E"/>
    <w:rsid w:val="00B06E46"/>
    <w:rsid w:val="00B32749"/>
    <w:rsid w:val="00B34AD7"/>
    <w:rsid w:val="00B34B21"/>
    <w:rsid w:val="00B41B3C"/>
    <w:rsid w:val="00B54F2E"/>
    <w:rsid w:val="00B82907"/>
    <w:rsid w:val="00B83D5C"/>
    <w:rsid w:val="00B92D14"/>
    <w:rsid w:val="00BA2AEA"/>
    <w:rsid w:val="00BB50E1"/>
    <w:rsid w:val="00BC4E36"/>
    <w:rsid w:val="00BD44A6"/>
    <w:rsid w:val="00BD5132"/>
    <w:rsid w:val="00BD7004"/>
    <w:rsid w:val="00BE3071"/>
    <w:rsid w:val="00BF206F"/>
    <w:rsid w:val="00BF3099"/>
    <w:rsid w:val="00BF544A"/>
    <w:rsid w:val="00BF7D2B"/>
    <w:rsid w:val="00C02F3A"/>
    <w:rsid w:val="00C1181A"/>
    <w:rsid w:val="00C12668"/>
    <w:rsid w:val="00C13933"/>
    <w:rsid w:val="00C2644B"/>
    <w:rsid w:val="00C3678C"/>
    <w:rsid w:val="00C5157E"/>
    <w:rsid w:val="00C53DCC"/>
    <w:rsid w:val="00C6030A"/>
    <w:rsid w:val="00C66A2C"/>
    <w:rsid w:val="00C707A1"/>
    <w:rsid w:val="00CA7FF5"/>
    <w:rsid w:val="00CC0D87"/>
    <w:rsid w:val="00CC6CE7"/>
    <w:rsid w:val="00CD030B"/>
    <w:rsid w:val="00CD7E32"/>
    <w:rsid w:val="00CE3FC4"/>
    <w:rsid w:val="00CF6BD4"/>
    <w:rsid w:val="00D10C83"/>
    <w:rsid w:val="00D209EF"/>
    <w:rsid w:val="00D26D0B"/>
    <w:rsid w:val="00D327BA"/>
    <w:rsid w:val="00D329B7"/>
    <w:rsid w:val="00D32C9E"/>
    <w:rsid w:val="00D34C0F"/>
    <w:rsid w:val="00D429C3"/>
    <w:rsid w:val="00D51EAA"/>
    <w:rsid w:val="00D63AB2"/>
    <w:rsid w:val="00D75751"/>
    <w:rsid w:val="00D85B24"/>
    <w:rsid w:val="00DA455E"/>
    <w:rsid w:val="00DA5577"/>
    <w:rsid w:val="00DC1051"/>
    <w:rsid w:val="00DC6245"/>
    <w:rsid w:val="00DE47D8"/>
    <w:rsid w:val="00DE7BAF"/>
    <w:rsid w:val="00E01B6F"/>
    <w:rsid w:val="00E02068"/>
    <w:rsid w:val="00E0745A"/>
    <w:rsid w:val="00E13ECB"/>
    <w:rsid w:val="00E22E4D"/>
    <w:rsid w:val="00E25269"/>
    <w:rsid w:val="00E36028"/>
    <w:rsid w:val="00E40A1D"/>
    <w:rsid w:val="00E449D8"/>
    <w:rsid w:val="00E4615B"/>
    <w:rsid w:val="00E540EF"/>
    <w:rsid w:val="00E87F3B"/>
    <w:rsid w:val="00E93544"/>
    <w:rsid w:val="00EA1C32"/>
    <w:rsid w:val="00ED66EA"/>
    <w:rsid w:val="00ED7E53"/>
    <w:rsid w:val="00EE144B"/>
    <w:rsid w:val="00EE243C"/>
    <w:rsid w:val="00EE4F7D"/>
    <w:rsid w:val="00EF3ECE"/>
    <w:rsid w:val="00F052BC"/>
    <w:rsid w:val="00F05462"/>
    <w:rsid w:val="00F122F3"/>
    <w:rsid w:val="00F22405"/>
    <w:rsid w:val="00F24123"/>
    <w:rsid w:val="00F3036A"/>
    <w:rsid w:val="00F5320D"/>
    <w:rsid w:val="00F543E0"/>
    <w:rsid w:val="00F6232F"/>
    <w:rsid w:val="00F71B7F"/>
    <w:rsid w:val="00F73651"/>
    <w:rsid w:val="00F743D4"/>
    <w:rsid w:val="00F744C9"/>
    <w:rsid w:val="00F75D30"/>
    <w:rsid w:val="00FA46F0"/>
    <w:rsid w:val="00FB20CE"/>
    <w:rsid w:val="00FD36E7"/>
    <w:rsid w:val="00FF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992A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92AD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992AD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9F9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C53DCC"/>
    <w:rPr>
      <w:b/>
      <w:bCs/>
    </w:rPr>
  </w:style>
  <w:style w:type="paragraph" w:customStyle="1" w:styleId="Prrafodelista1">
    <w:name w:val="Párrafo de lista1"/>
    <w:basedOn w:val="Normal"/>
    <w:rsid w:val="000926AA"/>
    <w:pPr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617E63"/>
    <w:pPr>
      <w:ind w:left="720"/>
      <w:contextualSpacing/>
    </w:pPr>
    <w:rPr>
      <w:lang w:val="es-ES"/>
    </w:rPr>
  </w:style>
  <w:style w:type="paragraph" w:customStyle="1" w:styleId="Prrafodelista2">
    <w:name w:val="Párrafo de lista2"/>
    <w:basedOn w:val="Normal"/>
    <w:rsid w:val="00F75D30"/>
    <w:pPr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0181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E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D6CA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D6C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992A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92AD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992AD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9F9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C53DCC"/>
    <w:rPr>
      <w:b/>
      <w:bCs/>
    </w:rPr>
  </w:style>
  <w:style w:type="paragraph" w:customStyle="1" w:styleId="Prrafodelista1">
    <w:name w:val="Párrafo de lista1"/>
    <w:basedOn w:val="Normal"/>
    <w:rsid w:val="000926AA"/>
    <w:pPr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617E63"/>
    <w:pPr>
      <w:ind w:left="720"/>
      <w:contextualSpacing/>
    </w:pPr>
    <w:rPr>
      <w:lang w:val="es-ES"/>
    </w:rPr>
  </w:style>
  <w:style w:type="paragraph" w:customStyle="1" w:styleId="Prrafodelista2">
    <w:name w:val="Párrafo de lista2"/>
    <w:basedOn w:val="Normal"/>
    <w:rsid w:val="00F75D30"/>
    <w:pPr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0181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E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D6CA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D6C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3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0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afro@yahoo.es" TargetMode="External"/><Relationship Id="rId13" Type="http://schemas.openxmlformats.org/officeDocument/2006/relationships/hyperlink" Target="mailto:leonardoortiz.parra@gmail.com" TargetMode="External"/><Relationship Id="rId18" Type="http://schemas.openxmlformats.org/officeDocument/2006/relationships/hyperlink" Target="mailto:oeacor@gmail.com" TargetMode="External"/><Relationship Id="rId26" Type="http://schemas.openxmlformats.org/officeDocument/2006/relationships/hyperlink" Target="mailto:opv_cordoba123@yahoo.es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yohanis_mejia@hotmail.com" TargetMode="External"/><Relationship Id="rId34" Type="http://schemas.openxmlformats.org/officeDocument/2006/relationships/hyperlink" Target="http://www.afrodescendientes.com/index.php/noticias/351-relatorias-y-documentos-de-trabajo-prensentados-a-la-mesa-relator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uisealvarezafp@hotmail.com" TargetMode="External"/><Relationship Id="rId17" Type="http://schemas.openxmlformats.org/officeDocument/2006/relationships/hyperlink" Target="mailto:espamo10@hotmail.com" TargetMode="External"/><Relationship Id="rId25" Type="http://schemas.openxmlformats.org/officeDocument/2006/relationships/hyperlink" Target="mailto:will20pto@yahoo.com" TargetMode="External"/><Relationship Id="rId33" Type="http://schemas.openxmlformats.org/officeDocument/2006/relationships/hyperlink" Target="http://afrodescendientes.com/index.php/documentos/347-precongresos-compilaciones-por-departamento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rieaccn@hotmail.com" TargetMode="External"/><Relationship Id="rId20" Type="http://schemas.openxmlformats.org/officeDocument/2006/relationships/hyperlink" Target="mailto:afrohuila@hotmail.com" TargetMode="External"/><Relationship Id="rId29" Type="http://schemas.openxmlformats.org/officeDocument/2006/relationships/hyperlink" Target="mailto:victorperez-m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icopetegarcia@yahoo.es" TargetMode="External"/><Relationship Id="rId24" Type="http://schemas.openxmlformats.org/officeDocument/2006/relationships/hyperlink" Target="mailto:yorgcortay@hotmail.com" TargetMode="External"/><Relationship Id="rId32" Type="http://schemas.openxmlformats.org/officeDocument/2006/relationships/hyperlink" Target="mailto:semur59@hotmail.co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ugeyrismilena@hotmail.com" TargetMode="External"/><Relationship Id="rId23" Type="http://schemas.openxmlformats.org/officeDocument/2006/relationships/hyperlink" Target="mailto:devachaleo@yahoo.com.mx" TargetMode="External"/><Relationship Id="rId28" Type="http://schemas.openxmlformats.org/officeDocument/2006/relationships/hyperlink" Target="mailto:leocampo10@yahoo.co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ovgarauca@gmail.com" TargetMode="External"/><Relationship Id="rId19" Type="http://schemas.openxmlformats.org/officeDocument/2006/relationships/hyperlink" Target="mailto:BISNEYDER@YAHOO.COM" TargetMode="External"/><Relationship Id="rId31" Type="http://schemas.openxmlformats.org/officeDocument/2006/relationships/hyperlink" Target="mailto:asocomunev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ianimarco@hotmail.com" TargetMode="External"/><Relationship Id="rId14" Type="http://schemas.openxmlformats.org/officeDocument/2006/relationships/hyperlink" Target="mailto:VIPIVE1952@HOTMAIL.COM" TargetMode="External"/><Relationship Id="rId22" Type="http://schemas.openxmlformats.org/officeDocument/2006/relationships/hyperlink" Target="mailto:yomairaolivoperez@yahoo.com" TargetMode="External"/><Relationship Id="rId27" Type="http://schemas.openxmlformats.org/officeDocument/2006/relationships/hyperlink" Target="mailto:aristidespino@hotmail.com" TargetMode="External"/><Relationship Id="rId30" Type="http://schemas.openxmlformats.org/officeDocument/2006/relationships/hyperlink" Target="mailto:rosacv2003@yahoo.com" TargetMode="External"/><Relationship Id="rId3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19D1-288A-40FA-A05D-D6D1405B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4666</Words>
  <Characters>25663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humberto</cp:lastModifiedBy>
  <cp:revision>2</cp:revision>
  <cp:lastPrinted>2013-01-17T17:38:00Z</cp:lastPrinted>
  <dcterms:created xsi:type="dcterms:W3CDTF">2013-09-26T11:02:00Z</dcterms:created>
  <dcterms:modified xsi:type="dcterms:W3CDTF">2013-09-26T11:02:00Z</dcterms:modified>
</cp:coreProperties>
</file>